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DCF" w:rsidRDefault="003A0DCF" w:rsidP="003A0DCF">
      <w:pPr>
        <w:spacing w:before="100" w:beforeAutospacing="1" w:after="100" w:afterAutospacing="1" w:line="360" w:lineRule="exact"/>
        <w:ind w:firstLine="737"/>
        <w:jc w:val="center"/>
        <w:rPr>
          <w:rFonts w:ascii="Times New Roman" w:hAnsi="Times New Roman"/>
          <w:b/>
          <w:bCs/>
        </w:rPr>
      </w:pPr>
      <w:r>
        <w:rPr>
          <w:rFonts w:ascii="Times New Roman" w:hAnsi="Times New Roman"/>
          <w:b/>
          <w:bCs/>
        </w:rPr>
        <w:t>ĐỀ THI 45</w:t>
      </w:r>
    </w:p>
    <w:p w:rsidR="003A0DCF" w:rsidRPr="00703112" w:rsidRDefault="003A0DCF" w:rsidP="003A0DCF">
      <w:pPr>
        <w:spacing w:before="100" w:beforeAutospacing="1" w:after="100" w:afterAutospacing="1" w:line="360" w:lineRule="exact"/>
        <w:ind w:firstLine="737"/>
        <w:rPr>
          <w:rFonts w:ascii="Times New Roman" w:hAnsi="Times New Roman"/>
          <w:b/>
        </w:rPr>
      </w:pPr>
      <w:r w:rsidRPr="00703112">
        <w:rPr>
          <w:rFonts w:ascii="Times New Roman" w:hAnsi="Times New Roman"/>
          <w:b/>
          <w:bCs/>
        </w:rPr>
        <w:t>Bài 146 :</w:t>
      </w:r>
      <w:r w:rsidRPr="00703112">
        <w:rPr>
          <w:rFonts w:ascii="Times New Roman" w:hAnsi="Times New Roman"/>
        </w:rPr>
        <w:t xml:space="preserve"> </w:t>
      </w:r>
      <w:r w:rsidRPr="00703112">
        <w:rPr>
          <w:rFonts w:ascii="Times New Roman" w:hAnsi="Times New Roman"/>
          <w:b/>
        </w:rPr>
        <w:t xml:space="preserve">Tính nhanh tổng sau : </w:t>
      </w:r>
    </w:p>
    <w:p w:rsidR="003A0DCF" w:rsidRPr="00703112" w:rsidRDefault="003A0DCF" w:rsidP="003A0DCF">
      <w:pPr>
        <w:spacing w:before="100" w:beforeAutospacing="1" w:after="100" w:afterAutospacing="1" w:line="360" w:lineRule="exact"/>
        <w:ind w:firstLine="737"/>
        <w:rPr>
          <w:rFonts w:ascii="Times New Roman" w:hAnsi="Times New Roman"/>
        </w:rPr>
      </w:pPr>
      <w:r>
        <w:rPr>
          <w:noProof/>
        </w:rPr>
        <w:drawing>
          <wp:anchor distT="0" distB="0" distL="114300" distR="114300" simplePos="0" relativeHeight="251660288" behindDoc="0" locked="0" layoutInCell="1" allowOverlap="1">
            <wp:simplePos x="0" y="0"/>
            <wp:positionH relativeFrom="column">
              <wp:posOffset>1403985</wp:posOffset>
            </wp:positionH>
            <wp:positionV relativeFrom="paragraph">
              <wp:posOffset>190500</wp:posOffset>
            </wp:positionV>
            <wp:extent cx="2926080" cy="351155"/>
            <wp:effectExtent l="19050" t="0" r="7620" b="0"/>
            <wp:wrapSquare wrapText="bothSides"/>
            <wp:docPr id="2" name="Picture 2" descr="http://toantuoitho.nxbgd.com.vn/toantuoitho1/Images/53tgtq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antuoitho.nxbgd.com.vn/toantuoitho1/Images/53tgtqt2.gif"/>
                    <pic:cNvPicPr>
                      <a:picLocks noChangeAspect="1" noChangeArrowheads="1"/>
                    </pic:cNvPicPr>
                  </pic:nvPicPr>
                  <pic:blipFill>
                    <a:blip r:embed="rId6" r:link="rId7"/>
                    <a:srcRect/>
                    <a:stretch>
                      <a:fillRect/>
                    </a:stretch>
                  </pic:blipFill>
                  <pic:spPr bwMode="auto">
                    <a:xfrm>
                      <a:off x="0" y="0"/>
                      <a:ext cx="2926080" cy="351155"/>
                    </a:xfrm>
                    <a:prstGeom prst="rect">
                      <a:avLst/>
                    </a:prstGeom>
                    <a:noFill/>
                    <a:ln w="9525">
                      <a:noFill/>
                      <a:miter lim="800000"/>
                      <a:headEnd/>
                      <a:tailEnd/>
                    </a:ln>
                  </pic:spPr>
                </pic:pic>
              </a:graphicData>
            </a:graphic>
          </wp:anchor>
        </w:drawing>
      </w:r>
    </w:p>
    <w:p w:rsidR="003A0DCF" w:rsidRPr="00703112" w:rsidRDefault="003A0DCF" w:rsidP="003A0DCF">
      <w:pPr>
        <w:spacing w:before="100" w:beforeAutospacing="1" w:after="100" w:afterAutospacing="1" w:line="360" w:lineRule="exact"/>
        <w:ind w:firstLine="737"/>
        <w:jc w:val="center"/>
        <w:rPr>
          <w:rFonts w:ascii="Times New Roman" w:hAnsi="Times New Roman"/>
        </w:rPr>
      </w:pPr>
    </w:p>
    <w:p w:rsidR="003A0DCF" w:rsidRPr="00703112" w:rsidRDefault="003A0DCF" w:rsidP="003A0DCF">
      <w:pPr>
        <w:spacing w:before="100" w:beforeAutospacing="1" w:after="100" w:afterAutospacing="1" w:line="360" w:lineRule="exact"/>
        <w:ind w:firstLine="737"/>
        <w:rPr>
          <w:rFonts w:ascii="Times New Roman" w:hAnsi="Times New Roman"/>
        </w:rPr>
      </w:pPr>
      <w:r>
        <w:rPr>
          <w:noProof/>
        </w:rPr>
        <w:drawing>
          <wp:anchor distT="0" distB="0" distL="114300" distR="114300" simplePos="0" relativeHeight="251661312" behindDoc="0" locked="0" layoutInCell="1" allowOverlap="1">
            <wp:simplePos x="0" y="0"/>
            <wp:positionH relativeFrom="column">
              <wp:posOffset>510540</wp:posOffset>
            </wp:positionH>
            <wp:positionV relativeFrom="paragraph">
              <wp:posOffset>520700</wp:posOffset>
            </wp:positionV>
            <wp:extent cx="5281295" cy="1814195"/>
            <wp:effectExtent l="19050" t="0" r="0" b="0"/>
            <wp:wrapSquare wrapText="bothSides"/>
            <wp:docPr id="3" name="Picture 3" descr="http://toantuoitho.nxbgd.com.vn/toantuoitho1/Images/53tgtq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antuoitho.nxbgd.com.vn/toantuoitho1/Images/53tgtqt3.gif"/>
                    <pic:cNvPicPr>
                      <a:picLocks noChangeAspect="1" noChangeArrowheads="1"/>
                    </pic:cNvPicPr>
                  </pic:nvPicPr>
                  <pic:blipFill>
                    <a:blip r:embed="rId8" r:link="rId9"/>
                    <a:srcRect/>
                    <a:stretch>
                      <a:fillRect/>
                    </a:stretch>
                  </pic:blipFill>
                  <pic:spPr bwMode="auto">
                    <a:xfrm>
                      <a:off x="0" y="0"/>
                      <a:ext cx="5281295" cy="1814195"/>
                    </a:xfrm>
                    <a:prstGeom prst="rect">
                      <a:avLst/>
                    </a:prstGeom>
                    <a:noFill/>
                    <a:ln w="9525">
                      <a:noFill/>
                      <a:miter lim="800000"/>
                      <a:headEnd/>
                      <a:tailEnd/>
                    </a:ln>
                  </pic:spPr>
                </pic:pic>
              </a:graphicData>
            </a:graphic>
          </wp:anchor>
        </w:drawing>
      </w:r>
      <w:r w:rsidRPr="00703112">
        <w:rPr>
          <w:rFonts w:ascii="Times New Roman" w:hAnsi="Times New Roman"/>
          <w:b/>
          <w:bCs/>
        </w:rPr>
        <w:t>Bài giải :</w:t>
      </w:r>
      <w:r w:rsidRPr="00703112">
        <w:rPr>
          <w:rFonts w:ascii="Times New Roman" w:hAnsi="Times New Roman"/>
        </w:rPr>
        <w:t xml:space="preserve"> Đặt tổng trên bằng A ta có : </w:t>
      </w:r>
    </w:p>
    <w:p w:rsidR="003A0DCF" w:rsidRPr="00703112" w:rsidRDefault="003A0DCF" w:rsidP="003A0DCF">
      <w:pPr>
        <w:spacing w:before="100" w:beforeAutospacing="1" w:after="100" w:afterAutospacing="1" w:line="360" w:lineRule="exact"/>
        <w:ind w:firstLine="737"/>
        <w:rPr>
          <w:rFonts w:ascii="Times New Roman" w:hAnsi="Times New Roman"/>
        </w:rPr>
      </w:pPr>
    </w:p>
    <w:p w:rsidR="003A0DCF" w:rsidRPr="00703112" w:rsidRDefault="003A0DCF" w:rsidP="003A0DCF">
      <w:pPr>
        <w:spacing w:before="100" w:beforeAutospacing="1" w:after="100" w:afterAutospacing="1" w:line="360" w:lineRule="exact"/>
        <w:ind w:firstLine="737"/>
        <w:rPr>
          <w:rFonts w:ascii="Times New Roman" w:hAnsi="Times New Roman"/>
        </w:rPr>
      </w:pPr>
    </w:p>
    <w:p w:rsidR="003A0DCF" w:rsidRPr="00703112" w:rsidRDefault="003A0DCF" w:rsidP="003A0DCF">
      <w:pPr>
        <w:spacing w:before="100" w:beforeAutospacing="1" w:after="100" w:afterAutospacing="1" w:line="360" w:lineRule="exact"/>
        <w:ind w:firstLine="737"/>
        <w:rPr>
          <w:rFonts w:ascii="Times New Roman" w:hAnsi="Times New Roman"/>
        </w:rPr>
      </w:pPr>
    </w:p>
    <w:p w:rsidR="003A0DCF" w:rsidRDefault="003A0DCF" w:rsidP="003A0DCF">
      <w:pPr>
        <w:spacing w:before="100" w:beforeAutospacing="1" w:after="100" w:afterAutospacing="1" w:line="360" w:lineRule="exact"/>
        <w:ind w:firstLine="737"/>
        <w:rPr>
          <w:rFonts w:ascii="Times New Roman" w:hAnsi="Times New Roman"/>
          <w:b/>
          <w:bCs/>
        </w:rPr>
      </w:pPr>
      <w:r w:rsidRPr="00703112">
        <w:rPr>
          <w:rFonts w:ascii="Times New Roman" w:hAnsi="Times New Roman"/>
          <w:b/>
          <w:bCs/>
        </w:rPr>
        <w:t>B</w:t>
      </w:r>
    </w:p>
    <w:p w:rsidR="003A0DCF" w:rsidRDefault="003A0DCF" w:rsidP="003A0DCF">
      <w:pPr>
        <w:spacing w:before="100" w:beforeAutospacing="1" w:after="100" w:afterAutospacing="1" w:line="360" w:lineRule="exact"/>
        <w:ind w:firstLine="737"/>
        <w:rPr>
          <w:rFonts w:ascii="Times New Roman" w:hAnsi="Times New Roman"/>
          <w:b/>
          <w:bCs/>
        </w:rPr>
      </w:pPr>
    </w:p>
    <w:p w:rsidR="003A0DCF" w:rsidRPr="00703112" w:rsidRDefault="003A0DCF" w:rsidP="003A0DCF">
      <w:pPr>
        <w:spacing w:before="100" w:beforeAutospacing="1" w:after="100" w:afterAutospacing="1" w:line="360" w:lineRule="exact"/>
        <w:ind w:firstLine="737"/>
        <w:rPr>
          <w:rFonts w:ascii="Times New Roman" w:hAnsi="Times New Roman"/>
          <w:b/>
        </w:rPr>
      </w:pPr>
      <w:r>
        <w:rPr>
          <w:rFonts w:ascii="Times New Roman" w:hAnsi="Times New Roman"/>
          <w:b/>
          <w:bCs/>
        </w:rPr>
        <w:t>B</w:t>
      </w:r>
      <w:r w:rsidRPr="00703112">
        <w:rPr>
          <w:rFonts w:ascii="Times New Roman" w:hAnsi="Times New Roman"/>
          <w:b/>
          <w:bCs/>
        </w:rPr>
        <w:t>ài 147 :</w:t>
      </w:r>
      <w:r w:rsidRPr="00703112">
        <w:rPr>
          <w:rFonts w:ascii="Times New Roman" w:hAnsi="Times New Roman"/>
        </w:rPr>
        <w:t xml:space="preserve"> </w:t>
      </w:r>
      <w:r w:rsidRPr="00703112">
        <w:rPr>
          <w:rFonts w:ascii="Times New Roman" w:hAnsi="Times New Roman"/>
          <w:b/>
        </w:rPr>
        <w:t xml:space="preserve">Tìm số tự nhiên a để biểu thức : A = 4010 - 2005 : (2006 - a) có giá trị nhỏ nhất. </w:t>
      </w:r>
    </w:p>
    <w:p w:rsidR="003A0DCF" w:rsidRPr="00703112" w:rsidRDefault="003A0DCF" w:rsidP="003A0DCF">
      <w:pPr>
        <w:spacing w:before="100" w:beforeAutospacing="1" w:after="100" w:afterAutospacing="1" w:line="360" w:lineRule="exact"/>
        <w:ind w:firstLine="737"/>
        <w:rPr>
          <w:rFonts w:ascii="Times New Roman" w:hAnsi="Times New Roman"/>
        </w:rPr>
      </w:pPr>
      <w:r w:rsidRPr="00703112">
        <w:rPr>
          <w:rFonts w:ascii="Times New Roman" w:hAnsi="Times New Roman"/>
          <w:b/>
          <w:bCs/>
        </w:rPr>
        <w:t>Bài giải :</w:t>
      </w:r>
      <w:r w:rsidRPr="00703112">
        <w:rPr>
          <w:rFonts w:ascii="Times New Roman" w:hAnsi="Times New Roman"/>
        </w:rPr>
        <w:t xml:space="preserve"> Để A có giá trị nhỏ nhất thì số trừ 2005 : (2006 - a) có giá trị lớn nhất không vượt quá 4010. Để 2005 : (2006 - a) có giá trị lớn nhất thì số chia (2006 - a) có giá trị nhỏ nhất lớn hơn 0. </w:t>
      </w:r>
    </w:p>
    <w:p w:rsidR="003A0DCF" w:rsidRPr="00703112" w:rsidRDefault="003A0DCF" w:rsidP="003A0DCF">
      <w:pPr>
        <w:spacing w:before="100" w:beforeAutospacing="1" w:after="100" w:afterAutospacing="1" w:line="360" w:lineRule="exact"/>
        <w:ind w:firstLine="737"/>
        <w:rPr>
          <w:rFonts w:ascii="Times New Roman" w:hAnsi="Times New Roman"/>
        </w:rPr>
      </w:pPr>
      <w:r w:rsidRPr="00703112">
        <w:rPr>
          <w:rFonts w:ascii="Times New Roman" w:hAnsi="Times New Roman"/>
        </w:rPr>
        <w:t xml:space="preserve">Vậy 2006 - a = 1 </w:t>
      </w:r>
    </w:p>
    <w:p w:rsidR="003A0DCF" w:rsidRPr="00703112" w:rsidRDefault="003A0DCF" w:rsidP="003A0DCF">
      <w:pPr>
        <w:spacing w:before="100" w:beforeAutospacing="1" w:after="100" w:afterAutospacing="1" w:line="360" w:lineRule="exact"/>
        <w:ind w:firstLine="737"/>
        <w:rPr>
          <w:rFonts w:ascii="Times New Roman" w:hAnsi="Times New Roman"/>
        </w:rPr>
      </w:pPr>
      <w:r w:rsidRPr="00703112">
        <w:rPr>
          <w:rFonts w:ascii="Times New Roman" w:hAnsi="Times New Roman"/>
        </w:rPr>
        <w:t xml:space="preserve">a = 2006 - 1 </w:t>
      </w:r>
    </w:p>
    <w:p w:rsidR="003A0DCF" w:rsidRPr="00703112" w:rsidRDefault="003A0DCF" w:rsidP="003A0DCF">
      <w:pPr>
        <w:spacing w:before="100" w:beforeAutospacing="1" w:after="100" w:afterAutospacing="1" w:line="360" w:lineRule="exact"/>
        <w:ind w:firstLine="737"/>
        <w:rPr>
          <w:rFonts w:ascii="Times New Roman" w:hAnsi="Times New Roman"/>
        </w:rPr>
      </w:pPr>
      <w:r w:rsidRPr="00703112">
        <w:rPr>
          <w:rFonts w:ascii="Times New Roman" w:hAnsi="Times New Roman"/>
        </w:rPr>
        <w:t xml:space="preserve">a = 2005. </w:t>
      </w:r>
    </w:p>
    <w:p w:rsidR="003A0DCF" w:rsidRPr="00703112" w:rsidRDefault="003A0DCF" w:rsidP="003A0DCF">
      <w:pPr>
        <w:spacing w:before="100" w:beforeAutospacing="1" w:after="100" w:afterAutospacing="1" w:line="360" w:lineRule="exact"/>
        <w:ind w:firstLine="737"/>
        <w:rPr>
          <w:rFonts w:ascii="Times New Roman" w:hAnsi="Times New Roman"/>
          <w:b/>
        </w:rPr>
      </w:pPr>
      <w:r w:rsidRPr="00703112">
        <w:rPr>
          <w:rFonts w:ascii="Times New Roman" w:hAnsi="Times New Roman"/>
          <w:b/>
          <w:bCs/>
        </w:rPr>
        <w:t>Bài 148 :</w:t>
      </w:r>
      <w:r w:rsidRPr="00703112">
        <w:rPr>
          <w:rFonts w:ascii="Times New Roman" w:hAnsi="Times New Roman"/>
          <w:b/>
        </w:rPr>
        <w:t xml:space="preserve"> Một lớp có 29 học sinh. Trong một lần kiểm tra chính tả. bạn Xuân mắc 9 lỗi, còn các bạn trong lớp mắc ít lỗi hơn. Chứng minh rằng : Trong lớp có ít nhất 4 bạn có số lỗi bằng nhau (kể cả trường hợp số lỗi bằng 0). </w:t>
      </w:r>
    </w:p>
    <w:p w:rsidR="003A0DCF" w:rsidRPr="00703112" w:rsidRDefault="003A0DCF" w:rsidP="003A0DCF">
      <w:pPr>
        <w:spacing w:before="100" w:beforeAutospacing="1" w:after="100" w:afterAutospacing="1" w:line="360" w:lineRule="exact"/>
        <w:ind w:firstLine="737"/>
        <w:rPr>
          <w:rFonts w:ascii="Times New Roman" w:hAnsi="Times New Roman"/>
        </w:rPr>
      </w:pPr>
      <w:r w:rsidRPr="00703112">
        <w:rPr>
          <w:rFonts w:ascii="Times New Roman" w:hAnsi="Times New Roman"/>
          <w:b/>
          <w:bCs/>
        </w:rPr>
        <w:t>Bài giải :</w:t>
      </w:r>
      <w:r w:rsidRPr="00703112">
        <w:rPr>
          <w:rFonts w:ascii="Times New Roman" w:hAnsi="Times New Roman"/>
        </w:rPr>
        <w:t xml:space="preserve"> Vì các bạn trong lớp đều có ít lỗi hơn Xuân, nên các bạn chỉ có số lỗi từ 0 đến 8. Trừ Xuân ra thì số bạn còn lại là : 29 - 1 = 28 (bạn). Nếu chia các </w:t>
      </w:r>
      <w:r w:rsidRPr="00703112">
        <w:rPr>
          <w:rFonts w:ascii="Times New Roman" w:hAnsi="Times New Roman"/>
        </w:rPr>
        <w:lastRenderedPageBreak/>
        <w:t xml:space="preserve">bạn còn lại thành các nhóm theo số lỗi thì tối đa có 9 nhóm. Nếu mỗi nhóm có không quá 3 bạn thì 9 nhóm sẽ có không quá 3 x 9 = 27 (bạn). Điều này mâu thuẫn với số bạn còn lại là 28 bạn. Chứng tỏ ít nhất phải có một nhóm có quá 3 bạn tức là trong lớp có ít nhất có 4 bạn có số lỗi bằng nhau. </w:t>
      </w:r>
    </w:p>
    <w:p w:rsidR="003A0DCF" w:rsidRPr="00703112" w:rsidRDefault="003A0DCF" w:rsidP="003A0DCF">
      <w:pPr>
        <w:spacing w:before="100" w:beforeAutospacing="1" w:after="100" w:afterAutospacing="1" w:line="360" w:lineRule="exact"/>
        <w:ind w:firstLine="737"/>
        <w:rPr>
          <w:rFonts w:ascii="Times New Roman" w:hAnsi="Times New Roman"/>
          <w:b/>
        </w:rPr>
      </w:pPr>
      <w:r>
        <w:rPr>
          <w:noProof/>
        </w:rPr>
        <w:drawing>
          <wp:anchor distT="0" distB="0" distL="114300" distR="114300" simplePos="0" relativeHeight="251662336" behindDoc="0" locked="0" layoutInCell="1" allowOverlap="1">
            <wp:simplePos x="0" y="0"/>
            <wp:positionH relativeFrom="column">
              <wp:posOffset>3573780</wp:posOffset>
            </wp:positionH>
            <wp:positionV relativeFrom="paragraph">
              <wp:posOffset>1562100</wp:posOffset>
            </wp:positionV>
            <wp:extent cx="2092325" cy="1711960"/>
            <wp:effectExtent l="19050" t="0" r="3175" b="0"/>
            <wp:wrapSquare wrapText="bothSides"/>
            <wp:docPr id="4" name="Picture 4" descr="http://toantuoitho.nxbgd.com.vn/toantuoitho1/Images/53tgtq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oantuoitho.nxbgd.com.vn/toantuoitho1/Images/53tgtqt4.gif"/>
                    <pic:cNvPicPr>
                      <a:picLocks noChangeAspect="1" noChangeArrowheads="1"/>
                    </pic:cNvPicPr>
                  </pic:nvPicPr>
                  <pic:blipFill>
                    <a:blip r:embed="rId10" r:link="rId11"/>
                    <a:srcRect/>
                    <a:stretch>
                      <a:fillRect/>
                    </a:stretch>
                  </pic:blipFill>
                  <pic:spPr bwMode="auto">
                    <a:xfrm>
                      <a:off x="0" y="0"/>
                      <a:ext cx="2092325" cy="1711960"/>
                    </a:xfrm>
                    <a:prstGeom prst="rect">
                      <a:avLst/>
                    </a:prstGeom>
                    <a:noFill/>
                    <a:ln w="9525">
                      <a:noFill/>
                      <a:miter lim="800000"/>
                      <a:headEnd/>
                      <a:tailEnd/>
                    </a:ln>
                  </pic:spPr>
                </pic:pic>
              </a:graphicData>
            </a:graphic>
          </wp:anchor>
        </w:drawing>
      </w:r>
      <w:r w:rsidRPr="00703112">
        <w:rPr>
          <w:rFonts w:ascii="Times New Roman" w:hAnsi="Times New Roman"/>
          <w:b/>
          <w:bCs/>
        </w:rPr>
        <w:t>Bài 149 :</w:t>
      </w:r>
      <w:r w:rsidRPr="00703112">
        <w:rPr>
          <w:rFonts w:ascii="Times New Roman" w:hAnsi="Times New Roman"/>
          <w:b/>
        </w:rPr>
        <w:t xml:space="preserve"> Hợp tác xã Hòa Bình dự định xây dựng một khu vui chơi cho trẻ em trong xã. Vì thế họ đã mở rộng một mảnh đất hình chữ nhật để diện tích gấp ba lần diện tích ban đầu. Chiều rộng mảnh đất chỉ có thể tăng lên gấp đôi nên phải mở rộng thêm chiều dài. Khi đó mảnh đất trở thành hình vuông. Hãy tính diện tích khu vui chơi đó. Biết rằng chu vi mảnh đất ban đầu là 56 m. </w:t>
      </w:r>
    </w:p>
    <w:p w:rsidR="003A0DCF" w:rsidRPr="00703112" w:rsidRDefault="003A0DCF" w:rsidP="003A0DCF">
      <w:pPr>
        <w:spacing w:before="100" w:beforeAutospacing="1" w:after="100" w:afterAutospacing="1" w:line="360" w:lineRule="exact"/>
        <w:ind w:firstLine="737"/>
        <w:jc w:val="center"/>
        <w:rPr>
          <w:rFonts w:ascii="Times New Roman" w:hAnsi="Times New Roman"/>
        </w:rPr>
      </w:pPr>
    </w:p>
    <w:p w:rsidR="003A0DCF" w:rsidRPr="00703112" w:rsidRDefault="003A0DCF" w:rsidP="003A0DCF">
      <w:pPr>
        <w:spacing w:before="100" w:beforeAutospacing="1" w:after="100" w:afterAutospacing="1" w:line="360" w:lineRule="exact"/>
        <w:ind w:firstLine="737"/>
        <w:rPr>
          <w:rFonts w:ascii="Times New Roman" w:hAnsi="Times New Roman"/>
        </w:rPr>
      </w:pPr>
      <w:r w:rsidRPr="00703112">
        <w:rPr>
          <w:rFonts w:ascii="Times New Roman" w:hAnsi="Times New Roman"/>
          <w:b/>
          <w:bCs/>
        </w:rPr>
        <w:t>Bài giải :</w:t>
      </w:r>
      <w:r w:rsidRPr="00703112">
        <w:rPr>
          <w:rFonts w:ascii="Times New Roman" w:hAnsi="Times New Roman"/>
        </w:rPr>
        <w:t xml:space="preserve"> Gọi mảnh đất hình chữ nhật lúc đầu là ABCD, khi mở rộng mảnh đất hình chữ nhật để được mảnh đất hình vuông APMN có cạnh hình vuông gấp 2 lần chiều rộng mảnh đất hình chữ nhật ABCD và diện tích gấp 3 lần diện tích mảnh đất hình chữ nhật ấy. Khi đó diện tích của các mảnh đất hình chữ nhật ABCD, DCHN, BPMH bằng nhau. </w:t>
      </w:r>
    </w:p>
    <w:p w:rsidR="003A0DCF" w:rsidRPr="00703112" w:rsidRDefault="003A0DCF" w:rsidP="003A0DCF">
      <w:pPr>
        <w:spacing w:before="100" w:beforeAutospacing="1" w:after="100" w:afterAutospacing="1" w:line="360" w:lineRule="exact"/>
        <w:ind w:firstLine="737"/>
        <w:rPr>
          <w:rFonts w:ascii="Times New Roman" w:hAnsi="Times New Roman"/>
        </w:rPr>
      </w:pPr>
      <w:r w:rsidRPr="00703112">
        <w:rPr>
          <w:rFonts w:ascii="Times New Roman" w:hAnsi="Times New Roman"/>
        </w:rPr>
        <w:t xml:space="preserve">Mảnh đất hình chữ nhật BPMH có độ dài cạnh BH gấp 2 lần độ dài cạnh AD nên </w:t>
      </w:r>
    </w:p>
    <w:p w:rsidR="003A0DCF" w:rsidRPr="00703112" w:rsidRDefault="003A0DCF" w:rsidP="003A0DCF">
      <w:pPr>
        <w:spacing w:before="100" w:beforeAutospacing="1" w:after="100" w:afterAutospacing="1" w:line="360" w:lineRule="exact"/>
        <w:ind w:firstLine="737"/>
        <w:rPr>
          <w:rFonts w:ascii="Times New Roman" w:hAnsi="Times New Roman"/>
        </w:rPr>
      </w:pPr>
    </w:p>
    <w:p w:rsidR="003A0DCF" w:rsidRPr="00703112" w:rsidRDefault="003A0DCF" w:rsidP="003A0DCF">
      <w:pPr>
        <w:spacing w:before="100" w:beforeAutospacing="1" w:after="100" w:afterAutospacing="1" w:line="360" w:lineRule="exact"/>
        <w:ind w:firstLine="737"/>
        <w:rPr>
          <w:rFonts w:ascii="Times New Roman" w:hAnsi="Times New Roman"/>
        </w:rPr>
      </w:pPr>
      <w:r>
        <w:rPr>
          <w:noProof/>
        </w:rPr>
        <w:drawing>
          <wp:anchor distT="0" distB="0" distL="114300" distR="114300" simplePos="0" relativeHeight="251664384" behindDoc="0" locked="0" layoutInCell="1" allowOverlap="1">
            <wp:simplePos x="0" y="0"/>
            <wp:positionH relativeFrom="column">
              <wp:posOffset>467995</wp:posOffset>
            </wp:positionH>
            <wp:positionV relativeFrom="paragraph">
              <wp:posOffset>393700</wp:posOffset>
            </wp:positionV>
            <wp:extent cx="3840480" cy="351155"/>
            <wp:effectExtent l="19050" t="0" r="7620" b="0"/>
            <wp:wrapSquare wrapText="bothSides"/>
            <wp:docPr id="6" name="Picture 6" descr="http://toantuoitho.nxbgd.com.vn/toantuoitho1/Images/53tgtq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oantuoitho.nxbgd.com.vn/toantuoitho1/Images/53tgtqt6.gif"/>
                    <pic:cNvPicPr>
                      <a:picLocks noChangeAspect="1" noChangeArrowheads="1"/>
                    </pic:cNvPicPr>
                  </pic:nvPicPr>
                  <pic:blipFill>
                    <a:blip r:embed="rId12" r:link="rId13"/>
                    <a:srcRect/>
                    <a:stretch>
                      <a:fillRect/>
                    </a:stretch>
                  </pic:blipFill>
                  <pic:spPr bwMode="auto">
                    <a:xfrm>
                      <a:off x="0" y="0"/>
                      <a:ext cx="3840480" cy="35115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471805</wp:posOffset>
            </wp:positionH>
            <wp:positionV relativeFrom="paragraph">
              <wp:posOffset>-158115</wp:posOffset>
            </wp:positionV>
            <wp:extent cx="1931035" cy="351155"/>
            <wp:effectExtent l="19050" t="0" r="0" b="0"/>
            <wp:wrapSquare wrapText="bothSides"/>
            <wp:docPr id="5" name="Picture 5" descr="http://toantuoitho.nxbgd.com.vn/toantuoitho1/Images/53tgtq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oantuoitho.nxbgd.com.vn/toantuoitho1/Images/53tgtqt5.gif"/>
                    <pic:cNvPicPr>
                      <a:picLocks noChangeAspect="1" noChangeArrowheads="1"/>
                    </pic:cNvPicPr>
                  </pic:nvPicPr>
                  <pic:blipFill>
                    <a:blip r:embed="rId14" r:link="rId15"/>
                    <a:srcRect/>
                    <a:stretch>
                      <a:fillRect/>
                    </a:stretch>
                  </pic:blipFill>
                  <pic:spPr bwMode="auto">
                    <a:xfrm>
                      <a:off x="0" y="0"/>
                      <a:ext cx="1931035" cy="351155"/>
                    </a:xfrm>
                    <a:prstGeom prst="rect">
                      <a:avLst/>
                    </a:prstGeom>
                    <a:noFill/>
                    <a:ln w="9525">
                      <a:noFill/>
                      <a:miter lim="800000"/>
                      <a:headEnd/>
                      <a:tailEnd/>
                    </a:ln>
                  </pic:spPr>
                </pic:pic>
              </a:graphicData>
            </a:graphic>
          </wp:anchor>
        </w:drawing>
      </w:r>
    </w:p>
    <w:p w:rsidR="003A0DCF" w:rsidRPr="00703112" w:rsidRDefault="003A0DCF" w:rsidP="003A0DCF">
      <w:pPr>
        <w:spacing w:before="100" w:beforeAutospacing="1" w:after="100" w:afterAutospacing="1" w:line="360" w:lineRule="exact"/>
        <w:ind w:firstLine="737"/>
        <w:rPr>
          <w:rFonts w:ascii="Times New Roman" w:hAnsi="Times New Roman"/>
        </w:rPr>
      </w:pPr>
    </w:p>
    <w:p w:rsidR="003A0DCF" w:rsidRPr="00703112" w:rsidRDefault="003A0DCF" w:rsidP="003A0DCF">
      <w:pPr>
        <w:spacing w:before="100" w:beforeAutospacing="1" w:after="100" w:afterAutospacing="1" w:line="360" w:lineRule="exact"/>
        <w:ind w:firstLine="737"/>
        <w:rPr>
          <w:rFonts w:ascii="Times New Roman" w:hAnsi="Times New Roman"/>
        </w:rPr>
      </w:pPr>
      <w:r w:rsidRPr="00703112">
        <w:rPr>
          <w:rFonts w:ascii="Times New Roman" w:hAnsi="Times New Roman"/>
        </w:rPr>
        <w:t xml:space="preserve">Nửa chu vi mảnh đất ban đầu là 56 m nên AD + AB = 56 : 2 = 28 (m). </w:t>
      </w:r>
    </w:p>
    <w:p w:rsidR="003A0DCF" w:rsidRPr="00703112" w:rsidRDefault="003A0DCF" w:rsidP="003A0DCF">
      <w:pPr>
        <w:spacing w:before="100" w:beforeAutospacing="1" w:after="100" w:afterAutospacing="1" w:line="360" w:lineRule="exact"/>
        <w:ind w:firstLine="737"/>
        <w:rPr>
          <w:rFonts w:ascii="Times New Roman" w:hAnsi="Times New Roman"/>
        </w:rPr>
      </w:pPr>
      <w:r w:rsidRPr="00703112">
        <w:rPr>
          <w:rFonts w:ascii="Times New Roman" w:hAnsi="Times New Roman"/>
        </w:rPr>
        <w:t xml:space="preserve">Ta có : Chiều rộng mảnh đất ban đầu (AD) là : 28 : (3 + 4) x 3 = 12 (m). </w:t>
      </w:r>
    </w:p>
    <w:p w:rsidR="003A0DCF" w:rsidRPr="00703112" w:rsidRDefault="003A0DCF" w:rsidP="003A0DCF">
      <w:pPr>
        <w:spacing w:before="100" w:beforeAutospacing="1" w:after="100" w:afterAutospacing="1" w:line="360" w:lineRule="exact"/>
        <w:ind w:firstLine="737"/>
        <w:rPr>
          <w:rFonts w:ascii="Times New Roman" w:hAnsi="Times New Roman"/>
        </w:rPr>
      </w:pPr>
      <w:r w:rsidRPr="00703112">
        <w:rPr>
          <w:rFonts w:ascii="Times New Roman" w:hAnsi="Times New Roman"/>
        </w:rPr>
        <w:t xml:space="preserve">Cạnh hình vuông APMN là : 12 x 2 = 24 (m). </w:t>
      </w:r>
    </w:p>
    <w:p w:rsidR="00B26481" w:rsidRDefault="003A0DCF" w:rsidP="003A0DCF">
      <w:pPr>
        <w:spacing w:before="100" w:beforeAutospacing="1" w:after="100" w:afterAutospacing="1" w:line="360" w:lineRule="exact"/>
        <w:ind w:firstLine="737"/>
      </w:pPr>
      <w:r w:rsidRPr="00703112">
        <w:rPr>
          <w:rFonts w:ascii="Times New Roman" w:hAnsi="Times New Roman"/>
        </w:rPr>
        <w:t>Diện tích khu vui chơi là : 24 x 24 = 576 (m</w:t>
      </w:r>
      <w:r w:rsidRPr="00703112">
        <w:rPr>
          <w:rFonts w:ascii="Times New Roman" w:hAnsi="Times New Roman"/>
          <w:vertAlign w:val="superscript"/>
        </w:rPr>
        <w:t>2</w:t>
      </w:r>
      <w:r w:rsidRPr="00703112">
        <w:rPr>
          <w:rFonts w:ascii="Times New Roman" w:hAnsi="Times New Roman"/>
        </w:rPr>
        <w:t xml:space="preserve">). </w:t>
      </w:r>
    </w:p>
    <w:sectPr w:rsidR="00B26481" w:rsidSect="003A0DCF">
      <w:headerReference w:type="default" r:id="rId16"/>
      <w:footerReference w:type="default" r:id="rId17"/>
      <w:pgSz w:w="12240" w:h="15840"/>
      <w:pgMar w:top="1134" w:right="1440" w:bottom="1135" w:left="1440" w:header="720" w:footer="36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BFD" w:rsidRDefault="007E1BFD" w:rsidP="003A0DCF">
      <w:r>
        <w:separator/>
      </w:r>
    </w:p>
  </w:endnote>
  <w:endnote w:type="continuationSeparator" w:id="1">
    <w:p w:rsidR="007E1BFD" w:rsidRDefault="007E1BFD" w:rsidP="003A0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CF" w:rsidRPr="003A0DCF" w:rsidRDefault="003A0DCF" w:rsidP="003A0DCF">
    <w:pPr>
      <w:pStyle w:val="Footer"/>
      <w:tabs>
        <w:tab w:val="center" w:pos="4320"/>
        <w:tab w:val="right" w:pos="8640"/>
      </w:tabs>
      <w:jc w:val="center"/>
      <w:rPr>
        <w:rFonts w:ascii="Times New Roman" w:hAnsi="Times New Roman"/>
        <w:sz w:val="26"/>
        <w:szCs w:val="26"/>
      </w:rPr>
    </w:pPr>
    <w:r w:rsidRPr="003A0DCF">
      <w:rPr>
        <w:rFonts w:ascii="Times New Roman" w:hAnsi="Times New Roman"/>
        <w:sz w:val="26"/>
        <w:szCs w:val="26"/>
        <w:lang w:val="nl-NL"/>
      </w:rPr>
      <w:t xml:space="preserve">Fanpage : </w:t>
    </w:r>
    <w:hyperlink r:id="rId1" w:history="1">
      <w:r w:rsidRPr="003A0DCF">
        <w:rPr>
          <w:rStyle w:val="Hyperlink"/>
          <w:rFonts w:ascii="Times New Roman" w:hAnsi="Times New Roman"/>
          <w:sz w:val="26"/>
          <w:szCs w:val="26"/>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BFD" w:rsidRDefault="007E1BFD" w:rsidP="003A0DCF">
      <w:r>
        <w:separator/>
      </w:r>
    </w:p>
  </w:footnote>
  <w:footnote w:type="continuationSeparator" w:id="1">
    <w:p w:rsidR="007E1BFD" w:rsidRDefault="007E1BFD" w:rsidP="003A0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CF" w:rsidRPr="00414B69" w:rsidRDefault="003A0DCF" w:rsidP="003A0DCF">
    <w:pPr>
      <w:pStyle w:val="Header"/>
      <w:tabs>
        <w:tab w:val="center" w:pos="4513"/>
        <w:tab w:val="left" w:pos="8175"/>
      </w:tabs>
      <w:jc w:val="center"/>
      <w:rPr>
        <w:rFonts w:ascii="Times New Roman" w:hAnsi="Times New Roman"/>
        <w:b/>
        <w:color w:val="3333FF"/>
        <w:sz w:val="26"/>
        <w:szCs w:val="26"/>
      </w:rPr>
    </w:pPr>
    <w:r w:rsidRPr="00B87867">
      <w:rPr>
        <w:rFonts w:ascii="Times New Roman" w:hAnsi="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rFonts w:ascii="Times New Roman" w:hAnsi="Times New Roman"/>
        <w:b/>
        <w:color w:val="3333FF"/>
        <w:sz w:val="26"/>
        <w:szCs w:val="26"/>
      </w:rPr>
      <w:t>Trung tâm Luyện thi Amax – 39 LK 6A Làng Việt Kiều Châu Âu</w:t>
    </w:r>
  </w:p>
  <w:p w:rsidR="003A0DCF" w:rsidRDefault="003A0D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3A0DCF"/>
    <w:rsid w:val="00010615"/>
    <w:rsid w:val="00023BC1"/>
    <w:rsid w:val="002846FA"/>
    <w:rsid w:val="003A0DCF"/>
    <w:rsid w:val="0076749A"/>
    <w:rsid w:val="007E1BFD"/>
    <w:rsid w:val="00B26481"/>
    <w:rsid w:val="00D01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DCF"/>
    <w:pPr>
      <w:spacing w:line="240" w:lineRule="auto"/>
      <w:ind w:left="0" w:firstLine="0"/>
    </w:pPr>
    <w:rPr>
      <w:rFonts w:ascii=".VnTime" w:eastAsia="Times New Roman" w:hAnsi=".VnTim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0DCF"/>
    <w:pPr>
      <w:tabs>
        <w:tab w:val="center" w:pos="4680"/>
        <w:tab w:val="right" w:pos="9360"/>
      </w:tabs>
    </w:pPr>
  </w:style>
  <w:style w:type="character" w:customStyle="1" w:styleId="HeaderChar">
    <w:name w:val="Header Char"/>
    <w:basedOn w:val="DefaultParagraphFont"/>
    <w:link w:val="Header"/>
    <w:uiPriority w:val="99"/>
    <w:semiHidden/>
    <w:rsid w:val="003A0DCF"/>
    <w:rPr>
      <w:rFonts w:ascii=".VnTime" w:eastAsia="Times New Roman" w:hAnsi=".VnTime" w:cs="Times New Roman"/>
    </w:rPr>
  </w:style>
  <w:style w:type="paragraph" w:styleId="Footer">
    <w:name w:val="footer"/>
    <w:basedOn w:val="Normal"/>
    <w:link w:val="FooterChar"/>
    <w:unhideWhenUsed/>
    <w:rsid w:val="003A0DCF"/>
    <w:pPr>
      <w:tabs>
        <w:tab w:val="center" w:pos="4680"/>
        <w:tab w:val="right" w:pos="9360"/>
      </w:tabs>
    </w:pPr>
  </w:style>
  <w:style w:type="character" w:customStyle="1" w:styleId="FooterChar">
    <w:name w:val="Footer Char"/>
    <w:basedOn w:val="DefaultParagraphFont"/>
    <w:link w:val="Footer"/>
    <w:rsid w:val="003A0DCF"/>
    <w:rPr>
      <w:rFonts w:ascii=".VnTime" w:eastAsia="Times New Roman" w:hAnsi=".VnTime" w:cs="Times New Roman"/>
    </w:rPr>
  </w:style>
  <w:style w:type="character" w:styleId="Hyperlink">
    <w:name w:val="Hyperlink"/>
    <w:basedOn w:val="DefaultParagraphFont"/>
    <w:uiPriority w:val="99"/>
    <w:unhideWhenUsed/>
    <w:rsid w:val="003A0D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toantuoitho.nxbgd.com.vn/toantuoitho1/Images/53tgtqt6.gi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toantuoitho.nxbgd.com.vn/toantuoitho1/Images/53tgtqt2.gif" TargetMode="Externa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http://toantuoitho.nxbgd.com.vn/toantuoitho1/Images/53tgtqt4.gif" TargetMode="External"/><Relationship Id="rId5" Type="http://schemas.openxmlformats.org/officeDocument/2006/relationships/endnotes" Target="endnotes.xml"/><Relationship Id="rId15" Type="http://schemas.openxmlformats.org/officeDocument/2006/relationships/image" Target="http://toantuoitho.nxbgd.com.vn/toantuoitho1/Images/53tgtqt5.gi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http://toantuoitho.nxbgd.com.vn/toantuoitho1/Images/53tgtqt3.gif"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2019-11-08T07:03:00Z</dcterms:created>
  <dcterms:modified xsi:type="dcterms:W3CDTF">2019-11-08T07:04:00Z</dcterms:modified>
</cp:coreProperties>
</file>