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804" w:rsidRDefault="00573804" w:rsidP="00573804">
      <w:pPr>
        <w:pStyle w:val="NormalWeb"/>
        <w:jc w:val="center"/>
      </w:pPr>
      <w:r>
        <w:rPr>
          <w:rStyle w:val="Strong"/>
        </w:rPr>
        <w:t>Quyền tự do ngôn luận</w:t>
      </w:r>
    </w:p>
    <w:p w:rsidR="00573804" w:rsidRDefault="00573804" w:rsidP="00573804">
      <w:pPr>
        <w:pStyle w:val="NormalWeb"/>
      </w:pPr>
      <w:r>
        <w:rPr>
          <w:rStyle w:val="Strong"/>
        </w:rPr>
        <w:t>1. Quyền tự do ngôn luận là gì ?</w:t>
      </w:r>
    </w:p>
    <w:p w:rsidR="00573804" w:rsidRDefault="00573804" w:rsidP="00573804">
      <w:pPr>
        <w:pStyle w:val="NormalWeb"/>
      </w:pPr>
      <w:r>
        <w:t>........................................................................................................</w:t>
      </w:r>
    </w:p>
    <w:p w:rsidR="00573804" w:rsidRDefault="00573804" w:rsidP="00573804">
      <w:pPr>
        <w:pStyle w:val="NormalWeb"/>
      </w:pPr>
      <w:r>
        <w:t>........................................................................................................</w:t>
      </w:r>
    </w:p>
    <w:p w:rsidR="00573804" w:rsidRDefault="00573804" w:rsidP="00573804">
      <w:pPr>
        <w:pStyle w:val="NormalWeb"/>
      </w:pPr>
      <w:r>
        <w:rPr>
          <w:rStyle w:val="Strong"/>
        </w:rPr>
        <w:t>2. Theo em, học sinh có quyền tự do ngôn luận, tự do báo chí không ? Tại sao ?</w:t>
      </w:r>
    </w:p>
    <w:p w:rsidR="00573804" w:rsidRDefault="00573804" w:rsidP="00573804">
      <w:pPr>
        <w:pStyle w:val="NormalWeb"/>
      </w:pPr>
      <w:r>
        <w:t>........................................................................................................</w:t>
      </w:r>
    </w:p>
    <w:p w:rsidR="00573804" w:rsidRDefault="00573804" w:rsidP="00573804">
      <w:pPr>
        <w:pStyle w:val="NormalWeb"/>
      </w:pPr>
      <w:r>
        <w:t>........................................................................................................</w:t>
      </w:r>
    </w:p>
    <w:p w:rsidR="00573804" w:rsidRDefault="00573804" w:rsidP="00573804">
      <w:pPr>
        <w:pStyle w:val="NormalWeb"/>
      </w:pPr>
      <w:r>
        <w:rPr>
          <w:rStyle w:val="Strong"/>
        </w:rPr>
        <w:t>3. Công dần sử dụng quyền tự do ngôn luận như thế nào?</w:t>
      </w:r>
    </w:p>
    <w:p w:rsidR="00573804" w:rsidRDefault="00573804" w:rsidP="00573804">
      <w:pPr>
        <w:pStyle w:val="NormalWeb"/>
      </w:pPr>
      <w:r>
        <w:t>........................................................................................................</w:t>
      </w:r>
    </w:p>
    <w:p w:rsidR="00573804" w:rsidRDefault="00573804" w:rsidP="00573804">
      <w:pPr>
        <w:pStyle w:val="NormalWeb"/>
      </w:pPr>
      <w:r>
        <w:t>........................................................................................................</w:t>
      </w:r>
    </w:p>
    <w:p w:rsidR="00573804" w:rsidRDefault="00573804" w:rsidP="00573804">
      <w:pPr>
        <w:pStyle w:val="NormalWeb"/>
      </w:pPr>
      <w:r>
        <w:rPr>
          <w:rStyle w:val="Strong"/>
        </w:rPr>
        <w:t>4. Vì sao khi sử dụng quyền tự do ngôn luận, công dân phải tuân theo quy định của pháp luật ?</w:t>
      </w:r>
    </w:p>
    <w:p w:rsidR="00573804" w:rsidRDefault="00573804" w:rsidP="00573804">
      <w:pPr>
        <w:pStyle w:val="NormalWeb"/>
      </w:pPr>
      <w:r>
        <w:t>........................................................................................................</w:t>
      </w:r>
    </w:p>
    <w:p w:rsidR="00573804" w:rsidRDefault="00573804" w:rsidP="00573804">
      <w:pPr>
        <w:pStyle w:val="NormalWeb"/>
      </w:pPr>
      <w:r>
        <w:t>........................................................................................................</w:t>
      </w:r>
    </w:p>
    <w:p w:rsidR="00573804" w:rsidRDefault="00573804" w:rsidP="00573804">
      <w:pPr>
        <w:pStyle w:val="NormalWeb"/>
      </w:pPr>
      <w:r>
        <w:rPr>
          <w:rStyle w:val="Strong"/>
        </w:rPr>
        <w:t>5. Quyền tự do ngôn luận được quy định ở những điều luật cụ thể nào ?</w:t>
      </w:r>
    </w:p>
    <w:p w:rsidR="00573804" w:rsidRDefault="00573804" w:rsidP="00573804">
      <w:pPr>
        <w:pStyle w:val="NormalWeb"/>
      </w:pPr>
      <w:r>
        <w:t>........................................................................................................</w:t>
      </w:r>
    </w:p>
    <w:p w:rsidR="00573804" w:rsidRDefault="00573804" w:rsidP="00573804">
      <w:pPr>
        <w:pStyle w:val="NormalWeb"/>
      </w:pPr>
      <w:r>
        <w:t>........................................................................................................</w:t>
      </w:r>
    </w:p>
    <w:p w:rsidR="00573804" w:rsidRDefault="00573804" w:rsidP="00573804">
      <w:pPr>
        <w:pStyle w:val="NormalWeb"/>
      </w:pPr>
      <w:r>
        <w:rPr>
          <w:rStyle w:val="Strong"/>
        </w:rPr>
        <w:t>6. Các tình huống sau đây có thể hiện quyền tự do ngôn luận chính đáng của công dân không? Vì sao?</w:t>
      </w:r>
    </w:p>
    <w:p w:rsidR="00573804" w:rsidRDefault="00573804" w:rsidP="00573804">
      <w:pPr>
        <w:pStyle w:val="NormalWeb"/>
      </w:pPr>
      <w:r>
        <w:t>A. Phao tin đồn nhảm trong khu dân cư.</w:t>
      </w:r>
    </w:p>
    <w:p w:rsidR="00573804" w:rsidRDefault="00573804" w:rsidP="00573804">
      <w:pPr>
        <w:pStyle w:val="NormalWeb"/>
      </w:pPr>
      <w:r>
        <w:t>B. Tuyên truyền mê tín dị đoan.</w:t>
      </w:r>
    </w:p>
    <w:p w:rsidR="00573804" w:rsidRDefault="00573804" w:rsidP="00573804">
      <w:pPr>
        <w:pStyle w:val="NormalWeb"/>
      </w:pPr>
      <w:r>
        <w:t>C. Quảng cáo trên báo, đài các sản phẩm do cơ sở mình sản xuất nhưng chưa qua kiểm định của cơ quan Nhà nước.</w:t>
      </w:r>
    </w:p>
    <w:p w:rsidR="00573804" w:rsidRDefault="00573804" w:rsidP="00573804">
      <w:pPr>
        <w:pStyle w:val="NormalWeb"/>
      </w:pPr>
      <w:r>
        <w:t>D. Phổ biến trên các phương tiện thông tin đại chúng kinh nghiệm sản xuất của địa phương mình để cùng trao đổi, học tập kinh nghiệm.</w:t>
      </w:r>
    </w:p>
    <w:p w:rsidR="00573804" w:rsidRDefault="00573804" w:rsidP="00573804">
      <w:pPr>
        <w:pStyle w:val="NormalWeb"/>
      </w:pPr>
      <w:r>
        <w:t>E. Cho đăng bài viết nhằm bôi nhọ, vu khống người khác.</w:t>
      </w:r>
    </w:p>
    <w:p w:rsidR="00573804" w:rsidRDefault="00573804" w:rsidP="00573804">
      <w:pPr>
        <w:pStyle w:val="NormalWeb"/>
      </w:pPr>
      <w:r>
        <w:t>F. Phê bình, đóng góp ý kiến xây dựng cho các tổ chức, cơ quan nhà nước.</w:t>
      </w:r>
    </w:p>
    <w:p w:rsidR="00573804" w:rsidRDefault="00573804" w:rsidP="00573804">
      <w:pPr>
        <w:pStyle w:val="NormalWeb"/>
      </w:pPr>
      <w:r>
        <w:t>G. Tiết lộ bí mật nhà nước, bí mật quân sự, an ninh, kinh tế.</w:t>
      </w:r>
    </w:p>
    <w:p w:rsidR="00573804" w:rsidRDefault="00573804" w:rsidP="00573804">
      <w:pPr>
        <w:pStyle w:val="NormalWeb"/>
      </w:pPr>
      <w:r>
        <w:lastRenderedPageBreak/>
        <w:t>H. Một số tờ báo phóng đại các thông tin để tăng số lượng báo bán ra.</w:t>
      </w:r>
    </w:p>
    <w:p w:rsidR="00573804" w:rsidRDefault="00573804" w:rsidP="00573804">
      <w:pPr>
        <w:pStyle w:val="NormalWeb"/>
      </w:pPr>
      <w:r>
        <w:t>I. Kêu gọi mọi người đóng góp ủng hộ cho các học sinh khuyết tật.</w:t>
      </w:r>
    </w:p>
    <w:p w:rsidR="00573804" w:rsidRDefault="00573804" w:rsidP="00573804">
      <w:pPr>
        <w:pStyle w:val="NormalWeb"/>
      </w:pPr>
      <w:r>
        <w:t>J. Mượn diễn đàn để kích động bạo lực, tuyên truyền chiến tranh xâm lược, gây thù hận giữa các dân tộc.</w:t>
      </w:r>
    </w:p>
    <w:p w:rsidR="00573804" w:rsidRDefault="00573804" w:rsidP="00573804">
      <w:pPr>
        <w:pStyle w:val="NormalWeb"/>
      </w:pPr>
      <w:r>
        <w:rPr>
          <w:rStyle w:val="Strong"/>
        </w:rPr>
        <w:t>7. Biết tính Hà hay phát biểu linh tinh, Hồng khuyên bạn nên thận trọng hơn.</w:t>
      </w:r>
      <w:r>
        <w:t xml:space="preserve"> Hà không nghe vì cho rằng đó là quyền tự do ngôn luận. Hồng thuyết phục bạn :</w:t>
      </w:r>
    </w:p>
    <w:p w:rsidR="00573804" w:rsidRDefault="00573804" w:rsidP="00573804">
      <w:pPr>
        <w:pStyle w:val="NormalWeb"/>
      </w:pPr>
      <w:r>
        <w:t>- Quyền tự do cũng phải có khuôn khổ của nó, nếu không nó sẽ gây tổn hại cho chính mình và cho cả người khác. Trong một số trường hợp, nó có thể gây ra những tác hại nghiêm trọng không ngờ.</w:t>
      </w:r>
    </w:p>
    <w:p w:rsidR="00573804" w:rsidRDefault="00573804" w:rsidP="00573804">
      <w:pPr>
        <w:pStyle w:val="NormalWeb"/>
      </w:pPr>
      <w:r>
        <w:t>Hà tỏ vẻ không tin. Em hãy dùng một tình huống cụ thể để giúp Hồng chứng minh điều đó.</w:t>
      </w:r>
    </w:p>
    <w:p w:rsidR="00573804" w:rsidRDefault="00573804" w:rsidP="00573804">
      <w:pPr>
        <w:pStyle w:val="NormalWeb"/>
      </w:pPr>
      <w:r>
        <w:rPr>
          <w:rStyle w:val="Strong"/>
        </w:rPr>
        <w:t>8. Hãy kể tên một số chuyên mục phát trên Đài truyền hình thể hiện quyền tự do ngôn luận của công dân. Trong đó em thích nhất chuyên mục nào ? Vì sao ?</w:t>
      </w:r>
    </w:p>
    <w:p w:rsidR="00573804" w:rsidRDefault="00573804" w:rsidP="00573804">
      <w:pPr>
        <w:pStyle w:val="NormalWeb"/>
      </w:pPr>
      <w:r>
        <w:t>........................................................................................................</w:t>
      </w:r>
    </w:p>
    <w:p w:rsidR="00573804" w:rsidRDefault="00573804" w:rsidP="00573804">
      <w:pPr>
        <w:pStyle w:val="NormalWeb"/>
      </w:pPr>
      <w:r>
        <w:t>........................................................................................................</w:t>
      </w:r>
    </w:p>
    <w:p w:rsidR="00573804" w:rsidRDefault="00573804" w:rsidP="00573804">
      <w:pPr>
        <w:pStyle w:val="NormalWeb"/>
      </w:pPr>
      <w:r>
        <w:rPr>
          <w:rStyle w:val="Strong"/>
        </w:rPr>
        <w:t>9. Em hiểu thế nào về câu : Chúng ta phải nâng cao trình độ văn hoá để sử dụng có hiệu quả quyền tự do ngôn luận?</w:t>
      </w:r>
    </w:p>
    <w:p w:rsidR="00573804" w:rsidRDefault="00573804" w:rsidP="00573804">
      <w:pPr>
        <w:pStyle w:val="NormalWeb"/>
      </w:pPr>
      <w:r>
        <w:t>........................................................................................................</w:t>
      </w:r>
    </w:p>
    <w:p w:rsidR="00573804" w:rsidRDefault="00573804" w:rsidP="00573804">
      <w:pPr>
        <w:pStyle w:val="NormalWeb"/>
      </w:pPr>
      <w:r>
        <w:t>........................................................................................................</w:t>
      </w:r>
    </w:p>
    <w:p w:rsidR="00573804" w:rsidRDefault="00573804" w:rsidP="00573804">
      <w:pPr>
        <w:pStyle w:val="NormalWeb"/>
      </w:pPr>
      <w:r>
        <w:rPr>
          <w:rStyle w:val="Strong"/>
        </w:rPr>
        <w:t>10. Học sinh có thể sử dụng quyền tự do ngôn luận ở trường, lớp và ở địa phương như thế nào?</w:t>
      </w:r>
    </w:p>
    <w:p w:rsidR="00573804" w:rsidRDefault="00573804" w:rsidP="00573804">
      <w:pPr>
        <w:pStyle w:val="NormalWeb"/>
      </w:pPr>
      <w:r>
        <w:t>........................................................................................................</w:t>
      </w:r>
    </w:p>
    <w:p w:rsidR="00573804" w:rsidRDefault="00573804" w:rsidP="00573804">
      <w:pPr>
        <w:pStyle w:val="NormalWeb"/>
      </w:pPr>
      <w:r>
        <w:t>........................................................................................................</w:t>
      </w:r>
    </w:p>
    <w:p w:rsidR="00273C11" w:rsidRPr="00AD2437" w:rsidRDefault="00273C11" w:rsidP="00AD2437">
      <w:pPr>
        <w:rPr>
          <w:szCs w:val="26"/>
        </w:rPr>
      </w:pPr>
    </w:p>
    <w:sectPr w:rsidR="00273C11" w:rsidRPr="00AD2437"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21D" w:rsidRDefault="002C521D" w:rsidP="009043BA">
      <w:pPr>
        <w:spacing w:line="240" w:lineRule="auto"/>
      </w:pPr>
      <w:r>
        <w:separator/>
      </w:r>
    </w:p>
  </w:endnote>
  <w:endnote w:type="continuationSeparator" w:id="0">
    <w:p w:rsidR="002C521D" w:rsidRDefault="002C521D"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21D" w:rsidRDefault="002C521D" w:rsidP="009043BA">
      <w:pPr>
        <w:spacing w:line="240" w:lineRule="auto"/>
      </w:pPr>
      <w:r>
        <w:separator/>
      </w:r>
    </w:p>
  </w:footnote>
  <w:footnote w:type="continuationSeparator" w:id="0">
    <w:p w:rsidR="002C521D" w:rsidRDefault="002C521D"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C74C6"/>
    <w:rsid w:val="000F58D5"/>
    <w:rsid w:val="00103E46"/>
    <w:rsid w:val="00113386"/>
    <w:rsid w:val="00114875"/>
    <w:rsid w:val="00120226"/>
    <w:rsid w:val="00120F86"/>
    <w:rsid w:val="00123669"/>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1CC7"/>
    <w:rsid w:val="002649C7"/>
    <w:rsid w:val="00267116"/>
    <w:rsid w:val="00272EB4"/>
    <w:rsid w:val="00273C11"/>
    <w:rsid w:val="002807DA"/>
    <w:rsid w:val="002825D3"/>
    <w:rsid w:val="00287242"/>
    <w:rsid w:val="0029104A"/>
    <w:rsid w:val="0029393F"/>
    <w:rsid w:val="002A0FE7"/>
    <w:rsid w:val="002B4B3B"/>
    <w:rsid w:val="002B7407"/>
    <w:rsid w:val="002C521D"/>
    <w:rsid w:val="0030203A"/>
    <w:rsid w:val="003048BF"/>
    <w:rsid w:val="00307E66"/>
    <w:rsid w:val="003165AE"/>
    <w:rsid w:val="003173E9"/>
    <w:rsid w:val="00320BFB"/>
    <w:rsid w:val="003218A0"/>
    <w:rsid w:val="00326014"/>
    <w:rsid w:val="00330E25"/>
    <w:rsid w:val="0033488E"/>
    <w:rsid w:val="00352888"/>
    <w:rsid w:val="00367ADB"/>
    <w:rsid w:val="00373DF9"/>
    <w:rsid w:val="00382FC3"/>
    <w:rsid w:val="00383FCD"/>
    <w:rsid w:val="00397596"/>
    <w:rsid w:val="003A6A11"/>
    <w:rsid w:val="003A70B0"/>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82A86"/>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719"/>
    <w:rsid w:val="00535E55"/>
    <w:rsid w:val="005430CC"/>
    <w:rsid w:val="005443BF"/>
    <w:rsid w:val="00547635"/>
    <w:rsid w:val="005570A2"/>
    <w:rsid w:val="005651AE"/>
    <w:rsid w:val="00573804"/>
    <w:rsid w:val="005937EF"/>
    <w:rsid w:val="005A517D"/>
    <w:rsid w:val="005A55AC"/>
    <w:rsid w:val="005A57ED"/>
    <w:rsid w:val="005A6D27"/>
    <w:rsid w:val="005C7E85"/>
    <w:rsid w:val="005D1469"/>
    <w:rsid w:val="005E3A37"/>
    <w:rsid w:val="005F7508"/>
    <w:rsid w:val="00612C65"/>
    <w:rsid w:val="00621D55"/>
    <w:rsid w:val="00623DD6"/>
    <w:rsid w:val="00645A58"/>
    <w:rsid w:val="00647D6D"/>
    <w:rsid w:val="0065577C"/>
    <w:rsid w:val="006606F5"/>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44B19"/>
    <w:rsid w:val="0075111D"/>
    <w:rsid w:val="0076189D"/>
    <w:rsid w:val="00761BE4"/>
    <w:rsid w:val="007630DE"/>
    <w:rsid w:val="007853BE"/>
    <w:rsid w:val="0079001F"/>
    <w:rsid w:val="00790258"/>
    <w:rsid w:val="007A099F"/>
    <w:rsid w:val="007A624A"/>
    <w:rsid w:val="007A782D"/>
    <w:rsid w:val="007B04A5"/>
    <w:rsid w:val="007B3859"/>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82C03"/>
    <w:rsid w:val="00890BC6"/>
    <w:rsid w:val="008A072A"/>
    <w:rsid w:val="008A08F4"/>
    <w:rsid w:val="008B3B8E"/>
    <w:rsid w:val="008B4594"/>
    <w:rsid w:val="008C7B14"/>
    <w:rsid w:val="008C7B44"/>
    <w:rsid w:val="008D3AAA"/>
    <w:rsid w:val="008D53C8"/>
    <w:rsid w:val="008E0999"/>
    <w:rsid w:val="008F1BA5"/>
    <w:rsid w:val="00901D85"/>
    <w:rsid w:val="009043BA"/>
    <w:rsid w:val="009123D7"/>
    <w:rsid w:val="009241B5"/>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40FAF"/>
    <w:rsid w:val="00A509F8"/>
    <w:rsid w:val="00A53D16"/>
    <w:rsid w:val="00A618FC"/>
    <w:rsid w:val="00A70D63"/>
    <w:rsid w:val="00A70DF3"/>
    <w:rsid w:val="00A73C94"/>
    <w:rsid w:val="00A7473C"/>
    <w:rsid w:val="00A75091"/>
    <w:rsid w:val="00A8303A"/>
    <w:rsid w:val="00A95C32"/>
    <w:rsid w:val="00AB1339"/>
    <w:rsid w:val="00AC4FCB"/>
    <w:rsid w:val="00AD2437"/>
    <w:rsid w:val="00AD3F4F"/>
    <w:rsid w:val="00AE3870"/>
    <w:rsid w:val="00AE3A07"/>
    <w:rsid w:val="00AE51F3"/>
    <w:rsid w:val="00AE61CE"/>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24217"/>
    <w:rsid w:val="00D36F7F"/>
    <w:rsid w:val="00D3719D"/>
    <w:rsid w:val="00D44112"/>
    <w:rsid w:val="00D462E3"/>
    <w:rsid w:val="00D50363"/>
    <w:rsid w:val="00D5774E"/>
    <w:rsid w:val="00D60CF1"/>
    <w:rsid w:val="00D65F0E"/>
    <w:rsid w:val="00D70AFF"/>
    <w:rsid w:val="00D75F43"/>
    <w:rsid w:val="00D76045"/>
    <w:rsid w:val="00D95CC9"/>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3DD6"/>
    <w:rsid w:val="00E95747"/>
    <w:rsid w:val="00EC5BBA"/>
    <w:rsid w:val="00EC5EB6"/>
    <w:rsid w:val="00ED601B"/>
    <w:rsid w:val="00EE13C9"/>
    <w:rsid w:val="00EE54FC"/>
    <w:rsid w:val="00EF0026"/>
    <w:rsid w:val="00EF43CD"/>
    <w:rsid w:val="00F017C6"/>
    <w:rsid w:val="00F15B86"/>
    <w:rsid w:val="00F163A2"/>
    <w:rsid w:val="00F21815"/>
    <w:rsid w:val="00F269C8"/>
    <w:rsid w:val="00F44900"/>
    <w:rsid w:val="00F4691A"/>
    <w:rsid w:val="00F50957"/>
    <w:rsid w:val="00F52B95"/>
    <w:rsid w:val="00F541DE"/>
    <w:rsid w:val="00F865D0"/>
    <w:rsid w:val="00F9092F"/>
    <w:rsid w:val="00F94449"/>
    <w:rsid w:val="00F96A51"/>
    <w:rsid w:val="00FA0B67"/>
    <w:rsid w:val="00FA299F"/>
    <w:rsid w:val="00FB1F4E"/>
    <w:rsid w:val="00FB2476"/>
    <w:rsid w:val="00FB278E"/>
    <w:rsid w:val="00FB41AA"/>
    <w:rsid w:val="00FB551B"/>
    <w:rsid w:val="00FC3351"/>
    <w:rsid w:val="00FC4191"/>
    <w:rsid w:val="00FE01FE"/>
    <w:rsid w:val="00FE46E2"/>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8509317">
      <w:bodyDiv w:val="1"/>
      <w:marLeft w:val="0"/>
      <w:marRight w:val="0"/>
      <w:marTop w:val="0"/>
      <w:marBottom w:val="0"/>
      <w:divBdr>
        <w:top w:val="none" w:sz="0" w:space="0" w:color="auto"/>
        <w:left w:val="none" w:sz="0" w:space="0" w:color="auto"/>
        <w:bottom w:val="none" w:sz="0" w:space="0" w:color="auto"/>
        <w:right w:val="none" w:sz="0" w:space="0" w:color="auto"/>
      </w:divBdr>
    </w:div>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62605152">
      <w:bodyDiv w:val="1"/>
      <w:marLeft w:val="0"/>
      <w:marRight w:val="0"/>
      <w:marTop w:val="0"/>
      <w:marBottom w:val="0"/>
      <w:divBdr>
        <w:top w:val="none" w:sz="0" w:space="0" w:color="auto"/>
        <w:left w:val="none" w:sz="0" w:space="0" w:color="auto"/>
        <w:bottom w:val="none" w:sz="0" w:space="0" w:color="auto"/>
        <w:right w:val="none" w:sz="0" w:space="0" w:color="auto"/>
      </w:divBdr>
    </w:div>
    <w:div w:id="69469999">
      <w:bodyDiv w:val="1"/>
      <w:marLeft w:val="0"/>
      <w:marRight w:val="0"/>
      <w:marTop w:val="0"/>
      <w:marBottom w:val="0"/>
      <w:divBdr>
        <w:top w:val="none" w:sz="0" w:space="0" w:color="auto"/>
        <w:left w:val="none" w:sz="0" w:space="0" w:color="auto"/>
        <w:bottom w:val="none" w:sz="0" w:space="0" w:color="auto"/>
        <w:right w:val="none" w:sz="0" w:space="0" w:color="auto"/>
      </w:divBdr>
    </w:div>
    <w:div w:id="85271892">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287324697">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07655398">
      <w:bodyDiv w:val="1"/>
      <w:marLeft w:val="0"/>
      <w:marRight w:val="0"/>
      <w:marTop w:val="0"/>
      <w:marBottom w:val="0"/>
      <w:divBdr>
        <w:top w:val="none" w:sz="0" w:space="0" w:color="auto"/>
        <w:left w:val="none" w:sz="0" w:space="0" w:color="auto"/>
        <w:bottom w:val="none" w:sz="0" w:space="0" w:color="auto"/>
        <w:right w:val="none" w:sz="0" w:space="0" w:color="auto"/>
      </w:divBdr>
    </w:div>
    <w:div w:id="410278533">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1095589">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484006673">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54663840">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598217902">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5919721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88089992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041708047">
      <w:bodyDiv w:val="1"/>
      <w:marLeft w:val="0"/>
      <w:marRight w:val="0"/>
      <w:marTop w:val="0"/>
      <w:marBottom w:val="0"/>
      <w:divBdr>
        <w:top w:val="none" w:sz="0" w:space="0" w:color="auto"/>
        <w:left w:val="none" w:sz="0" w:space="0" w:color="auto"/>
        <w:bottom w:val="none" w:sz="0" w:space="0" w:color="auto"/>
        <w:right w:val="none" w:sz="0" w:space="0" w:color="auto"/>
      </w:divBdr>
    </w:div>
    <w:div w:id="1041711763">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7657910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426145184">
      <w:bodyDiv w:val="1"/>
      <w:marLeft w:val="0"/>
      <w:marRight w:val="0"/>
      <w:marTop w:val="0"/>
      <w:marBottom w:val="0"/>
      <w:divBdr>
        <w:top w:val="none" w:sz="0" w:space="0" w:color="auto"/>
        <w:left w:val="none" w:sz="0" w:space="0" w:color="auto"/>
        <w:bottom w:val="none" w:sz="0" w:space="0" w:color="auto"/>
        <w:right w:val="none" w:sz="0" w:space="0" w:color="auto"/>
      </w:divBdr>
    </w:div>
    <w:div w:id="1470125127">
      <w:bodyDiv w:val="1"/>
      <w:marLeft w:val="0"/>
      <w:marRight w:val="0"/>
      <w:marTop w:val="0"/>
      <w:marBottom w:val="0"/>
      <w:divBdr>
        <w:top w:val="none" w:sz="0" w:space="0" w:color="auto"/>
        <w:left w:val="none" w:sz="0" w:space="0" w:color="auto"/>
        <w:bottom w:val="none" w:sz="0" w:space="0" w:color="auto"/>
        <w:right w:val="none" w:sz="0" w:space="0" w:color="auto"/>
      </w:divBdr>
    </w:div>
    <w:div w:id="1484279415">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0643079">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675841032">
      <w:bodyDiv w:val="1"/>
      <w:marLeft w:val="0"/>
      <w:marRight w:val="0"/>
      <w:marTop w:val="0"/>
      <w:marBottom w:val="0"/>
      <w:divBdr>
        <w:top w:val="none" w:sz="0" w:space="0" w:color="auto"/>
        <w:left w:val="none" w:sz="0" w:space="0" w:color="auto"/>
        <w:bottom w:val="none" w:sz="0" w:space="0" w:color="auto"/>
        <w:right w:val="none" w:sz="0" w:space="0" w:color="auto"/>
      </w:divBdr>
    </w:div>
    <w:div w:id="1707559215">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0260716">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1986660400">
      <w:bodyDiv w:val="1"/>
      <w:marLeft w:val="0"/>
      <w:marRight w:val="0"/>
      <w:marTop w:val="0"/>
      <w:marBottom w:val="0"/>
      <w:divBdr>
        <w:top w:val="none" w:sz="0" w:space="0" w:color="auto"/>
        <w:left w:val="none" w:sz="0" w:space="0" w:color="auto"/>
        <w:bottom w:val="none" w:sz="0" w:space="0" w:color="auto"/>
        <w:right w:val="none" w:sz="0" w:space="0" w:color="auto"/>
      </w:divBdr>
    </w:div>
    <w:div w:id="1999772843">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08039312">
      <w:bodyDiv w:val="1"/>
      <w:marLeft w:val="0"/>
      <w:marRight w:val="0"/>
      <w:marTop w:val="0"/>
      <w:marBottom w:val="0"/>
      <w:divBdr>
        <w:top w:val="none" w:sz="0" w:space="0" w:color="auto"/>
        <w:left w:val="none" w:sz="0" w:space="0" w:color="auto"/>
        <w:bottom w:val="none" w:sz="0" w:space="0" w:color="auto"/>
        <w:right w:val="none" w:sz="0" w:space="0" w:color="auto"/>
      </w:divBdr>
    </w:div>
    <w:div w:id="2110077024">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 w:id="2123914488">
      <w:bodyDiv w:val="1"/>
      <w:marLeft w:val="0"/>
      <w:marRight w:val="0"/>
      <w:marTop w:val="0"/>
      <w:marBottom w:val="0"/>
      <w:divBdr>
        <w:top w:val="none" w:sz="0" w:space="0" w:color="auto"/>
        <w:left w:val="none" w:sz="0" w:space="0" w:color="auto"/>
        <w:bottom w:val="none" w:sz="0" w:space="0" w:color="auto"/>
        <w:right w:val="none" w:sz="0" w:space="0" w:color="auto"/>
      </w:divBdr>
    </w:div>
    <w:div w:id="212658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F38D5-8C38-4D4E-B9C7-F244C9941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2019-09-14T09:41:00Z</dcterms:created>
  <dcterms:modified xsi:type="dcterms:W3CDTF">2019-09-14T09:41:00Z</dcterms:modified>
</cp:coreProperties>
</file>