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b/>
          <w:bCs/>
          <w:sz w:val="24"/>
          <w:szCs w:val="24"/>
          <w:lang w:val="en-US"/>
        </w:rPr>
        <w:t>Bài 8 - Tôn trọng và học hỏi các dân tộc khác </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b/>
          <w:bCs/>
          <w:sz w:val="24"/>
          <w:szCs w:val="24"/>
          <w:lang w:val="en-US"/>
        </w:rPr>
        <w:t>1. Tôn trọng và học hỏi các dân tộc khác là :</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b/>
          <w:bCs/>
          <w:sz w:val="24"/>
          <w:szCs w:val="24"/>
          <w:lang w:val="en-US"/>
        </w:rPr>
        <w:t>2. Em có đồng ý với các ý kiến sau hay không và giải thích tại sao?</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A. Chỉ có những dân tộc chậm phát triển mới cần phải học hỏi các dân tộc khác.</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B. Chúng ta phải học hỏi các nước có nền kinh tế phát triển và khoa học hiện đại thì chúng ta mới theo kịp thời đại-.</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C. Khi giao tiếp luôn nói pha tiếng nước ngoài vào tiếng mẹ đẻ để chứng tỏ mình có trình độ.</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D. Là học sinh phải làm. những kiểu tóc, trang phục giống các ngôi sao điện ảnh, thì mới trẻ trung và hiện đại.</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E. Chúng ta phải luôn tiếp thụ và học hỏi những người nước ngoài vĩ họ giỏi hơn và giàu hơn chúng ta.</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F. Việc học hỏi các dân tộc khác đòi hỏi phải có chọn lọc để luôn giữ được nét văn hoá truyền thống của dân tộc.</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b/>
          <w:bCs/>
          <w:sz w:val="24"/>
          <w:szCs w:val="24"/>
          <w:lang w:val="en-US"/>
        </w:rPr>
        <w:t>3. Hiện nay, một số chương trình trên Đài Truyền hình Việt Nam rất được khán giả ưa thích vì nó giúp tìm hiểu về nền văn hoá các nước. Em hãy kể tên các chương trình mà em biết và cho biết ý kiến của em về chương trình đó ?</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b/>
          <w:bCs/>
          <w:sz w:val="24"/>
          <w:szCs w:val="24"/>
          <w:lang w:val="en-US"/>
        </w:rPr>
        <w:t>4. Theo em, học sinh cần phải làm gì để vừa giàn giữ bản sắc văn hóa truyền thống của Việt Nam, vừa tìm hiểu những nét văn hóa của các nước trên thế giới.</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b/>
          <w:bCs/>
          <w:sz w:val="24"/>
          <w:szCs w:val="24"/>
          <w:lang w:val="en-US"/>
        </w:rPr>
        <w:t> 5. Nêu một số nét đẹp văn hoá truyền thống ở nước ta (các lễ hội truyền thống, y phục truyền thống, phong tục tập quán, ẩm thực,... ).</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b/>
          <w:bCs/>
          <w:sz w:val="24"/>
          <w:szCs w:val="24"/>
          <w:lang w:val="en-US"/>
        </w:rPr>
        <w:t>6. Thành phố ta vẫn còn các hiện tượng :</w:t>
      </w:r>
      <w:r w:rsidRPr="00535719">
        <w:rPr>
          <w:rFonts w:eastAsia="Times New Roman" w:cs="Times New Roman"/>
          <w:sz w:val="24"/>
          <w:szCs w:val="24"/>
          <w:lang w:val="en-US"/>
        </w:rPr>
        <w:t xml:space="preserve"> Người bán hàng lưu niệm lẽo đẽo đi theo khách nước ngoài để gạ họ mua bằng được hàng hoá với giá “cắt cổ”. Một số người đi đường thì cười nói oang oang, khạc nhổ bừa bãi, hút thuốc phì phèo. Có tai nạn xảy ra thì xúm lại vống trong vòng ngoài </w:t>
      </w:r>
      <w:r w:rsidRPr="00535719">
        <w:rPr>
          <w:rFonts w:eastAsia="Times New Roman" w:cs="Times New Roman"/>
          <w:sz w:val="24"/>
          <w:szCs w:val="24"/>
          <w:lang w:val="en-US"/>
        </w:rPr>
        <w:lastRenderedPageBreak/>
        <w:t>làm tắt nghẽn cả giao thông... Các cơ quan chức năng đã phải vất vả đối phó với những chuyện ấy nhưng cũng chưa giải quyết dứt điểm được.</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Em hãy tập làm nhà quản lí và thử đưa ra cách giải quyết của mình đối với các hiện tượng trên.</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w:t>
      </w:r>
    </w:p>
    <w:tbl>
      <w:tblPr>
        <w:tblW w:w="5000" w:type="pct"/>
        <w:tblCellMar>
          <w:top w:w="15" w:type="dxa"/>
          <w:left w:w="15" w:type="dxa"/>
          <w:bottom w:w="15" w:type="dxa"/>
          <w:right w:w="15" w:type="dxa"/>
        </w:tblCellMar>
        <w:tblLook w:val="04A0"/>
      </w:tblPr>
      <w:tblGrid>
        <w:gridCol w:w="3023"/>
        <w:gridCol w:w="3507"/>
        <w:gridCol w:w="3138"/>
      </w:tblGrid>
      <w:tr w:rsidR="00535719" w:rsidRPr="00535719" w:rsidTr="00535719">
        <w:tc>
          <w:tcPr>
            <w:tcW w:w="1563" w:type="pct"/>
            <w:vAlign w:val="center"/>
            <w:hideMark/>
          </w:tcPr>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Pr>
                <w:rFonts w:eastAsia="Times New Roman" w:cs="Times New Roman"/>
                <w:noProof/>
                <w:sz w:val="24"/>
                <w:szCs w:val="24"/>
                <w:lang w:val="en-US"/>
              </w:rPr>
              <w:drawing>
                <wp:inline distT="0" distB="0" distL="0" distR="0">
                  <wp:extent cx="1190625" cy="3333750"/>
                  <wp:effectExtent l="19050" t="0" r="9525" b="0"/>
                  <wp:docPr id="5" name="Picture 5" descr="https://hoc360.net/wp-content/uploads/2019/09/2019-09-14_13h24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360.net/wp-content/uploads/2019/09/2019-09-14_13h24_44.png"/>
                          <pic:cNvPicPr>
                            <a:picLocks noChangeAspect="1" noChangeArrowheads="1"/>
                          </pic:cNvPicPr>
                        </pic:nvPicPr>
                        <pic:blipFill>
                          <a:blip r:embed="rId8" cstate="print"/>
                          <a:srcRect/>
                          <a:stretch>
                            <a:fillRect/>
                          </a:stretch>
                        </pic:blipFill>
                        <pic:spPr bwMode="auto">
                          <a:xfrm>
                            <a:off x="0" y="0"/>
                            <a:ext cx="1190625" cy="3333750"/>
                          </a:xfrm>
                          <a:prstGeom prst="rect">
                            <a:avLst/>
                          </a:prstGeom>
                          <a:noFill/>
                          <a:ln w="9525">
                            <a:noFill/>
                            <a:miter lim="800000"/>
                            <a:headEnd/>
                            <a:tailEnd/>
                          </a:ln>
                        </pic:spPr>
                      </pic:pic>
                    </a:graphicData>
                  </a:graphic>
                </wp:inline>
              </w:drawing>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Hình 1.</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Áo dài Việt Nam</w:t>
            </w:r>
          </w:p>
        </w:tc>
        <w:tc>
          <w:tcPr>
            <w:tcW w:w="1813" w:type="pct"/>
            <w:vAlign w:val="center"/>
            <w:hideMark/>
          </w:tcPr>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Pr>
                <w:rFonts w:eastAsia="Times New Roman" w:cs="Times New Roman"/>
                <w:noProof/>
                <w:sz w:val="24"/>
                <w:szCs w:val="24"/>
                <w:lang w:val="en-US"/>
              </w:rPr>
              <w:drawing>
                <wp:inline distT="0" distB="0" distL="0" distR="0">
                  <wp:extent cx="1933575" cy="3486150"/>
                  <wp:effectExtent l="19050" t="0" r="9525" b="0"/>
                  <wp:docPr id="6" name="Picture 6" descr="https://hoc360.net/wp-content/uploads/2019/09/2019-09-14_13h41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360.net/wp-content/uploads/2019/09/2019-09-14_13h41_32.png"/>
                          <pic:cNvPicPr>
                            <a:picLocks noChangeAspect="1" noChangeArrowheads="1"/>
                          </pic:cNvPicPr>
                        </pic:nvPicPr>
                        <pic:blipFill>
                          <a:blip r:embed="rId9" cstate="print"/>
                          <a:srcRect/>
                          <a:stretch>
                            <a:fillRect/>
                          </a:stretch>
                        </pic:blipFill>
                        <pic:spPr bwMode="auto">
                          <a:xfrm>
                            <a:off x="0" y="0"/>
                            <a:ext cx="1933575" cy="3486150"/>
                          </a:xfrm>
                          <a:prstGeom prst="rect">
                            <a:avLst/>
                          </a:prstGeom>
                          <a:noFill/>
                          <a:ln w="9525">
                            <a:noFill/>
                            <a:miter lim="800000"/>
                            <a:headEnd/>
                            <a:tailEnd/>
                          </a:ln>
                        </pic:spPr>
                      </pic:pic>
                    </a:graphicData>
                  </a:graphic>
                </wp:inline>
              </w:drawing>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Hình 2.</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Áo Sa-ri Ấn Độ</w:t>
            </w:r>
          </w:p>
        </w:tc>
        <w:tc>
          <w:tcPr>
            <w:tcW w:w="1623" w:type="pct"/>
            <w:vAlign w:val="center"/>
            <w:hideMark/>
          </w:tcPr>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Pr>
                <w:rFonts w:eastAsia="Times New Roman" w:cs="Times New Roman"/>
                <w:noProof/>
                <w:sz w:val="24"/>
                <w:szCs w:val="24"/>
                <w:lang w:val="en-US"/>
              </w:rPr>
              <w:drawing>
                <wp:inline distT="0" distB="0" distL="0" distR="0">
                  <wp:extent cx="1314450" cy="3419475"/>
                  <wp:effectExtent l="19050" t="0" r="0" b="0"/>
                  <wp:docPr id="7" name="Picture 7" descr="https://hoc360.net/wp-content/uploads/2019/09/2019-09-14_13h28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c360.net/wp-content/uploads/2019/09/2019-09-14_13h28_35.png"/>
                          <pic:cNvPicPr>
                            <a:picLocks noChangeAspect="1" noChangeArrowheads="1"/>
                          </pic:cNvPicPr>
                        </pic:nvPicPr>
                        <pic:blipFill>
                          <a:blip r:embed="rId10" cstate="print"/>
                          <a:srcRect/>
                          <a:stretch>
                            <a:fillRect/>
                          </a:stretch>
                        </pic:blipFill>
                        <pic:spPr bwMode="auto">
                          <a:xfrm>
                            <a:off x="0" y="0"/>
                            <a:ext cx="1314450" cy="3419475"/>
                          </a:xfrm>
                          <a:prstGeom prst="rect">
                            <a:avLst/>
                          </a:prstGeom>
                          <a:noFill/>
                          <a:ln w="9525">
                            <a:noFill/>
                            <a:miter lim="800000"/>
                            <a:headEnd/>
                            <a:tailEnd/>
                          </a:ln>
                        </pic:spPr>
                      </pic:pic>
                    </a:graphicData>
                  </a:graphic>
                </wp:inline>
              </w:drawing>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ascii="inherit" w:eastAsia="Times New Roman" w:hAnsi="inherit" w:cs="Times New Roman"/>
                <w:sz w:val="24"/>
                <w:szCs w:val="24"/>
                <w:lang w:val="en-US"/>
              </w:rPr>
              <w:t>Hình 3.</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Áo Ki-mô-nô Nhật Bản</w:t>
            </w:r>
          </w:p>
        </w:tc>
      </w:tr>
    </w:tbl>
    <w:p w:rsidR="00535719" w:rsidRPr="00535719" w:rsidRDefault="00535719" w:rsidP="00535719">
      <w:pPr>
        <w:spacing w:line="240" w:lineRule="auto"/>
        <w:ind w:left="0"/>
        <w:rPr>
          <w:rFonts w:eastAsia="Times New Roman" w:cs="Times New Roman"/>
          <w:vanish/>
          <w:sz w:val="24"/>
          <w:szCs w:val="24"/>
          <w:lang w:val="en-US"/>
        </w:rPr>
      </w:pPr>
    </w:p>
    <w:tbl>
      <w:tblPr>
        <w:tblW w:w="5000" w:type="pct"/>
        <w:tblCellMar>
          <w:top w:w="15" w:type="dxa"/>
          <w:left w:w="15" w:type="dxa"/>
          <w:bottom w:w="15" w:type="dxa"/>
          <w:right w:w="15" w:type="dxa"/>
        </w:tblCellMar>
        <w:tblLook w:val="04A0"/>
      </w:tblPr>
      <w:tblGrid>
        <w:gridCol w:w="4150"/>
        <w:gridCol w:w="5518"/>
      </w:tblGrid>
      <w:tr w:rsidR="00535719" w:rsidRPr="00535719" w:rsidTr="00535719">
        <w:tc>
          <w:tcPr>
            <w:tcW w:w="2146" w:type="pct"/>
            <w:vAlign w:val="center"/>
            <w:hideMark/>
          </w:tcPr>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Pr>
                <w:rFonts w:eastAsia="Times New Roman" w:cs="Times New Roman"/>
                <w:noProof/>
                <w:sz w:val="24"/>
                <w:szCs w:val="24"/>
                <w:lang w:val="en-US"/>
              </w:rPr>
              <w:drawing>
                <wp:inline distT="0" distB="0" distL="0" distR="0">
                  <wp:extent cx="1352550" cy="2600325"/>
                  <wp:effectExtent l="19050" t="0" r="0" b="0"/>
                  <wp:docPr id="8" name="Picture 8" descr="https://hoc360.net/wp-content/uploads/2019/09/2019-09-14_13h29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360.net/wp-content/uploads/2019/09/2019-09-14_13h29_39.png"/>
                          <pic:cNvPicPr>
                            <a:picLocks noChangeAspect="1" noChangeArrowheads="1"/>
                          </pic:cNvPicPr>
                        </pic:nvPicPr>
                        <pic:blipFill>
                          <a:blip r:embed="rId11" cstate="print"/>
                          <a:srcRect/>
                          <a:stretch>
                            <a:fillRect/>
                          </a:stretch>
                        </pic:blipFill>
                        <pic:spPr bwMode="auto">
                          <a:xfrm>
                            <a:off x="0" y="0"/>
                            <a:ext cx="1352550" cy="2600325"/>
                          </a:xfrm>
                          <a:prstGeom prst="rect">
                            <a:avLst/>
                          </a:prstGeom>
                          <a:noFill/>
                          <a:ln w="9525">
                            <a:noFill/>
                            <a:miter lim="800000"/>
                            <a:headEnd/>
                            <a:tailEnd/>
                          </a:ln>
                        </pic:spPr>
                      </pic:pic>
                    </a:graphicData>
                  </a:graphic>
                </wp:inline>
              </w:drawing>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Hình 4. Múa Cam-pu-chia</w:t>
            </w:r>
          </w:p>
        </w:tc>
        <w:tc>
          <w:tcPr>
            <w:tcW w:w="2853" w:type="pct"/>
            <w:vAlign w:val="center"/>
            <w:hideMark/>
          </w:tcPr>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Pr>
                <w:rFonts w:eastAsia="Times New Roman" w:cs="Times New Roman"/>
                <w:noProof/>
                <w:sz w:val="24"/>
                <w:szCs w:val="24"/>
                <w:lang w:val="en-US"/>
              </w:rPr>
              <w:drawing>
                <wp:inline distT="0" distB="0" distL="0" distR="0">
                  <wp:extent cx="3124200" cy="2066925"/>
                  <wp:effectExtent l="19050" t="0" r="0" b="0"/>
                  <wp:docPr id="9" name="Picture 9" descr="https://hoc360.net/wp-content/uploads/2019/09/2019-09-14_13h30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oc360.net/wp-content/uploads/2019/09/2019-09-14_13h30_57.png"/>
                          <pic:cNvPicPr>
                            <a:picLocks noChangeAspect="1" noChangeArrowheads="1"/>
                          </pic:cNvPicPr>
                        </pic:nvPicPr>
                        <pic:blipFill>
                          <a:blip r:embed="rId12" cstate="print"/>
                          <a:srcRect/>
                          <a:stretch>
                            <a:fillRect/>
                          </a:stretch>
                        </pic:blipFill>
                        <pic:spPr bwMode="auto">
                          <a:xfrm>
                            <a:off x="0" y="0"/>
                            <a:ext cx="3124200" cy="2066925"/>
                          </a:xfrm>
                          <a:prstGeom prst="rect">
                            <a:avLst/>
                          </a:prstGeom>
                          <a:noFill/>
                          <a:ln w="9525">
                            <a:noFill/>
                            <a:miter lim="800000"/>
                            <a:headEnd/>
                            <a:tailEnd/>
                          </a:ln>
                        </pic:spPr>
                      </pic:pic>
                    </a:graphicData>
                  </a:graphic>
                </wp:inline>
              </w:drawing>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Hình 5. Múa rồng Việt Nam</w:t>
            </w:r>
          </w:p>
        </w:tc>
      </w:tr>
    </w:tbl>
    <w:p w:rsidR="00535719" w:rsidRPr="00535719" w:rsidRDefault="00535719" w:rsidP="00535719">
      <w:pPr>
        <w:spacing w:line="240" w:lineRule="auto"/>
        <w:ind w:left="0"/>
        <w:rPr>
          <w:rFonts w:eastAsia="Times New Roman" w:cs="Times New Roman"/>
          <w:vanish/>
          <w:sz w:val="24"/>
          <w:szCs w:val="24"/>
          <w:lang w:val="en-US"/>
        </w:rPr>
      </w:pPr>
    </w:p>
    <w:tbl>
      <w:tblPr>
        <w:tblW w:w="5000" w:type="pct"/>
        <w:tblCellMar>
          <w:top w:w="15" w:type="dxa"/>
          <w:left w:w="15" w:type="dxa"/>
          <w:bottom w:w="15" w:type="dxa"/>
          <w:right w:w="15" w:type="dxa"/>
        </w:tblCellMar>
        <w:tblLook w:val="04A0"/>
      </w:tblPr>
      <w:tblGrid>
        <w:gridCol w:w="4532"/>
        <w:gridCol w:w="5136"/>
      </w:tblGrid>
      <w:tr w:rsidR="00535719" w:rsidRPr="00535719" w:rsidTr="00535719">
        <w:tc>
          <w:tcPr>
            <w:tcW w:w="2344" w:type="pct"/>
            <w:vAlign w:val="center"/>
            <w:hideMark/>
          </w:tcPr>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Pr>
                <w:rFonts w:eastAsia="Times New Roman" w:cs="Times New Roman"/>
                <w:noProof/>
                <w:sz w:val="24"/>
                <w:szCs w:val="24"/>
                <w:lang w:val="en-US"/>
              </w:rPr>
              <w:lastRenderedPageBreak/>
              <w:drawing>
                <wp:inline distT="0" distB="0" distL="0" distR="0">
                  <wp:extent cx="2486025" cy="1609725"/>
                  <wp:effectExtent l="19050" t="0" r="9525" b="0"/>
                  <wp:docPr id="10" name="Picture 10" descr="https://hoc360.net/wp-content/uploads/2019/09/2019-09-14_13h34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oc360.net/wp-content/uploads/2019/09/2019-09-14_13h34_20.png"/>
                          <pic:cNvPicPr>
                            <a:picLocks noChangeAspect="1" noChangeArrowheads="1"/>
                          </pic:cNvPicPr>
                        </pic:nvPicPr>
                        <pic:blipFill>
                          <a:blip r:embed="rId13" cstate="print"/>
                          <a:srcRect/>
                          <a:stretch>
                            <a:fillRect/>
                          </a:stretch>
                        </pic:blipFill>
                        <pic:spPr bwMode="auto">
                          <a:xfrm>
                            <a:off x="0" y="0"/>
                            <a:ext cx="2486025" cy="1609725"/>
                          </a:xfrm>
                          <a:prstGeom prst="rect">
                            <a:avLst/>
                          </a:prstGeom>
                          <a:noFill/>
                          <a:ln w="9525">
                            <a:noFill/>
                            <a:miter lim="800000"/>
                            <a:headEnd/>
                            <a:tailEnd/>
                          </a:ln>
                        </pic:spPr>
                      </pic:pic>
                    </a:graphicData>
                  </a:graphic>
                </wp:inline>
              </w:drawing>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Hình 6.</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Chùa Cầu - Hội An</w:t>
            </w:r>
          </w:p>
        </w:tc>
        <w:tc>
          <w:tcPr>
            <w:tcW w:w="2655" w:type="pct"/>
            <w:vAlign w:val="center"/>
            <w:hideMark/>
          </w:tcPr>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Pr>
                <w:rFonts w:eastAsia="Times New Roman" w:cs="Times New Roman"/>
                <w:noProof/>
                <w:sz w:val="24"/>
                <w:szCs w:val="24"/>
                <w:lang w:val="en-US"/>
              </w:rPr>
              <w:drawing>
                <wp:inline distT="0" distB="0" distL="0" distR="0">
                  <wp:extent cx="2543175" cy="1762125"/>
                  <wp:effectExtent l="19050" t="0" r="9525" b="0"/>
                  <wp:docPr id="11" name="Picture 11" descr="https://hoc360.net/wp-content/uploads/2019/09/2019-09-14_13h35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oc360.net/wp-content/uploads/2019/09/2019-09-14_13h35_32.png"/>
                          <pic:cNvPicPr>
                            <a:picLocks noChangeAspect="1" noChangeArrowheads="1"/>
                          </pic:cNvPicPr>
                        </pic:nvPicPr>
                        <pic:blipFill>
                          <a:blip r:embed="rId14" cstate="print"/>
                          <a:srcRect/>
                          <a:stretch>
                            <a:fillRect/>
                          </a:stretch>
                        </pic:blipFill>
                        <pic:spPr bwMode="auto">
                          <a:xfrm>
                            <a:off x="0" y="0"/>
                            <a:ext cx="2543175" cy="1762125"/>
                          </a:xfrm>
                          <a:prstGeom prst="rect">
                            <a:avLst/>
                          </a:prstGeom>
                          <a:noFill/>
                          <a:ln w="9525">
                            <a:noFill/>
                            <a:miter lim="800000"/>
                            <a:headEnd/>
                            <a:tailEnd/>
                          </a:ln>
                        </pic:spPr>
                      </pic:pic>
                    </a:graphicData>
                  </a:graphic>
                </wp:inline>
              </w:drawing>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Hình 7.</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Lăng Khải Định - Huế</w:t>
            </w:r>
          </w:p>
        </w:tc>
      </w:tr>
      <w:tr w:rsidR="00535719" w:rsidRPr="00535719" w:rsidTr="00535719">
        <w:tc>
          <w:tcPr>
            <w:tcW w:w="2344" w:type="pct"/>
            <w:vAlign w:val="center"/>
            <w:hideMark/>
          </w:tcPr>
          <w:p w:rsidR="00535719" w:rsidRPr="00535719" w:rsidRDefault="00535719" w:rsidP="00535719">
            <w:pPr>
              <w:spacing w:line="240" w:lineRule="auto"/>
              <w:ind w:left="0"/>
              <w:jc w:val="center"/>
              <w:rPr>
                <w:rFonts w:eastAsia="Times New Roman" w:cs="Times New Roman"/>
                <w:sz w:val="24"/>
                <w:szCs w:val="24"/>
                <w:lang w:val="en-US"/>
              </w:rPr>
            </w:pPr>
            <w:r>
              <w:rPr>
                <w:rFonts w:eastAsia="Times New Roman" w:cs="Times New Roman"/>
                <w:noProof/>
                <w:sz w:val="24"/>
                <w:szCs w:val="24"/>
                <w:lang w:val="en-US"/>
              </w:rPr>
              <w:drawing>
                <wp:inline distT="0" distB="0" distL="0" distR="0">
                  <wp:extent cx="2447925" cy="1590675"/>
                  <wp:effectExtent l="19050" t="0" r="9525" b="0"/>
                  <wp:docPr id="12" name="Picture 12" descr="https://hoc360.net/wp-content/uploads/2019/09/2019-09-14_13h36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oc360.net/wp-content/uploads/2019/09/2019-09-14_13h36_15.png"/>
                          <pic:cNvPicPr>
                            <a:picLocks noChangeAspect="1" noChangeArrowheads="1"/>
                          </pic:cNvPicPr>
                        </pic:nvPicPr>
                        <pic:blipFill>
                          <a:blip r:embed="rId15" cstate="print"/>
                          <a:srcRect/>
                          <a:stretch>
                            <a:fillRect/>
                          </a:stretch>
                        </pic:blipFill>
                        <pic:spPr bwMode="auto">
                          <a:xfrm>
                            <a:off x="0" y="0"/>
                            <a:ext cx="2447925" cy="1590675"/>
                          </a:xfrm>
                          <a:prstGeom prst="rect">
                            <a:avLst/>
                          </a:prstGeom>
                          <a:noFill/>
                          <a:ln w="9525">
                            <a:noFill/>
                            <a:miter lim="800000"/>
                            <a:headEnd/>
                            <a:tailEnd/>
                          </a:ln>
                        </pic:spPr>
                      </pic:pic>
                    </a:graphicData>
                  </a:graphic>
                </wp:inline>
              </w:drawing>
            </w:r>
          </w:p>
        </w:tc>
        <w:tc>
          <w:tcPr>
            <w:tcW w:w="2655" w:type="pct"/>
            <w:vAlign w:val="center"/>
            <w:hideMark/>
          </w:tcPr>
          <w:p w:rsidR="00535719" w:rsidRPr="00535719" w:rsidRDefault="00535719" w:rsidP="00535719">
            <w:pPr>
              <w:spacing w:line="240" w:lineRule="auto"/>
              <w:ind w:left="0"/>
              <w:jc w:val="center"/>
              <w:rPr>
                <w:rFonts w:eastAsia="Times New Roman" w:cs="Times New Roman"/>
                <w:sz w:val="24"/>
                <w:szCs w:val="24"/>
                <w:lang w:val="en-US"/>
              </w:rPr>
            </w:pPr>
            <w:r>
              <w:rPr>
                <w:rFonts w:eastAsia="Times New Roman" w:cs="Times New Roman"/>
                <w:noProof/>
                <w:sz w:val="24"/>
                <w:szCs w:val="24"/>
                <w:lang w:val="en-US"/>
              </w:rPr>
              <w:drawing>
                <wp:inline distT="0" distB="0" distL="0" distR="0">
                  <wp:extent cx="2495550" cy="1771650"/>
                  <wp:effectExtent l="19050" t="0" r="0" b="0"/>
                  <wp:docPr id="13" name="Picture 13" descr="https://hoc360.net/wp-content/uploads/2019/09/2019-09-14_13h37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360.net/wp-content/uploads/2019/09/2019-09-14_13h37_09.png"/>
                          <pic:cNvPicPr>
                            <a:picLocks noChangeAspect="1" noChangeArrowheads="1"/>
                          </pic:cNvPicPr>
                        </pic:nvPicPr>
                        <pic:blipFill>
                          <a:blip r:embed="rId16" cstate="print"/>
                          <a:srcRect/>
                          <a:stretch>
                            <a:fillRect/>
                          </a:stretch>
                        </pic:blipFill>
                        <pic:spPr bwMode="auto">
                          <a:xfrm>
                            <a:off x="0" y="0"/>
                            <a:ext cx="2495550" cy="1771650"/>
                          </a:xfrm>
                          <a:prstGeom prst="rect">
                            <a:avLst/>
                          </a:prstGeom>
                          <a:noFill/>
                          <a:ln w="9525">
                            <a:noFill/>
                            <a:miter lim="800000"/>
                            <a:headEnd/>
                            <a:tailEnd/>
                          </a:ln>
                        </pic:spPr>
                      </pic:pic>
                    </a:graphicData>
                  </a:graphic>
                </wp:inline>
              </w:drawing>
            </w:r>
          </w:p>
        </w:tc>
      </w:tr>
      <w:tr w:rsidR="00535719" w:rsidRPr="00535719" w:rsidTr="00535719">
        <w:tc>
          <w:tcPr>
            <w:tcW w:w="2344" w:type="pct"/>
            <w:vAlign w:val="center"/>
            <w:hideMark/>
          </w:tcPr>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Hình 8.</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Tháp Chăm - Phan Rang</w:t>
            </w:r>
          </w:p>
        </w:tc>
        <w:tc>
          <w:tcPr>
            <w:tcW w:w="2655" w:type="pct"/>
            <w:vAlign w:val="center"/>
            <w:hideMark/>
          </w:tcPr>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Hình 9.</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sz w:val="24"/>
                <w:szCs w:val="24"/>
                <w:lang w:val="en-US"/>
              </w:rPr>
              <w:t>Thiên đàn - Bắc Kinh - TQ</w:t>
            </w:r>
          </w:p>
        </w:tc>
      </w:tr>
    </w:tbl>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u w:val="single"/>
          <w:lang w:val="en-US"/>
        </w:rPr>
        <w:t xml:space="preserve">Tài liêu tham khảo </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b/>
          <w:bCs/>
          <w:sz w:val="24"/>
          <w:szCs w:val="24"/>
          <w:lang w:val="en-US"/>
        </w:rPr>
        <w:t>MỘT NÉT VĂN HOÁ NHẬT</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Với người Nhật, văn hoá truyền thống biểu hiện ở từng ngôi nhà, từng căn phòng. Nhà người Nhật không rộng nhưng sạch sẽ, ngăn nắp và đẹp đẽ. Họ rất khiêm tốn ngay trong nhà của các giáo sư khả kính cũng không phô trương các thiết bị điện tử to kềnh với âm thanh chát chúa như nhiều gia đình mới trở nên giàu có ở nước ta. Họ sống giản dị và hầu .như cái gì cũng hướng tới sự hợp lí. Ra ngoài, tất cả đều ăn mặc rất lịch sự. Trông họ bạn không thể phân biệt được ai là nhà khoa học, ai là nghệ sĩ, ai là giáo sư, ai là công nhân, nông dân. Không thấy ai ăn mặc lô" lăng, kì quặc. Không thấy ai cười to, nói to. Càng không thể có ai xả rác hoặc nhổ bậy... Nhìn họ toát lên một sự tôn trọng quốc thể.</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b/>
          <w:bCs/>
          <w:sz w:val="24"/>
          <w:szCs w:val="24"/>
          <w:lang w:val="en-US"/>
        </w:rPr>
        <w:t>ÁO DÀI VIỆT NAM</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Áo dài Việt Nam có quá trình phát triển rất đa dạng...</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 xml:space="preserve">Đầu thế kỉ XX, nam giới mặc áo dài năm thân, cài khuy nách, cổ đứng, tay rộng vừa phải. Người dân thường mặc áo dài bằng vải, the, người giàu mặc áo dài bằng sa, đoạn, xa-tanh, gấm. Thời kì 1930 - 1940, ở thành thị xuất hiện kiểu áo dài tân thời “Lơ Muya” (Le Mur - biệt danh của hoạ sĩ Lê Cát Tường) cho nữ giới, áo có cổ cao, cổ bẻ, gâu vê, góc tròn, chiết li cho nổi eo. Phụ nữ các dân tộc ít người đều mặc áo dài với các kiểu dáng khác nhau. Có địa phương còn quàng thêm khăn chéo </w:t>
      </w:r>
      <w:r w:rsidRPr="00535719">
        <w:rPr>
          <w:rFonts w:eastAsia="Times New Roman" w:cs="Times New Roman"/>
          <w:sz w:val="24"/>
          <w:szCs w:val="24"/>
          <w:lang w:val="en-US"/>
        </w:rPr>
        <w:lastRenderedPageBreak/>
        <w:t>vai và quấn ngang bụng dải thắt lưng màu, làm tôn vẻ đẹp cơ thể. Áo dài Việt Nam ngày nay vẫn giữ được bản sắc truyền thống và trở thành biểu tượng cho người phụ nữ Việt Nam.</w:t>
      </w:r>
    </w:p>
    <w:p w:rsidR="00535719" w:rsidRPr="00535719" w:rsidRDefault="00535719" w:rsidP="00535719">
      <w:pPr>
        <w:spacing w:before="100" w:beforeAutospacing="1" w:after="100" w:afterAutospacing="1" w:line="240" w:lineRule="auto"/>
        <w:ind w:left="0"/>
        <w:jc w:val="right"/>
        <w:rPr>
          <w:rFonts w:eastAsia="Times New Roman" w:cs="Times New Roman"/>
          <w:sz w:val="24"/>
          <w:szCs w:val="24"/>
          <w:lang w:val="en-US"/>
        </w:rPr>
      </w:pPr>
      <w:r w:rsidRPr="00535719">
        <w:rPr>
          <w:rFonts w:eastAsia="Times New Roman" w:cs="Times New Roman"/>
          <w:sz w:val="24"/>
          <w:szCs w:val="24"/>
          <w:lang w:val="en-US"/>
        </w:rPr>
        <w:t>Từ điển Bách Khoa Việt Nam, tập 1,</w:t>
      </w:r>
    </w:p>
    <w:p w:rsidR="00535719" w:rsidRPr="00535719" w:rsidRDefault="00535719" w:rsidP="00535719">
      <w:pPr>
        <w:spacing w:before="100" w:beforeAutospacing="1" w:after="100" w:afterAutospacing="1" w:line="240" w:lineRule="auto"/>
        <w:ind w:left="0"/>
        <w:jc w:val="right"/>
        <w:rPr>
          <w:rFonts w:eastAsia="Times New Roman" w:cs="Times New Roman"/>
          <w:sz w:val="24"/>
          <w:szCs w:val="24"/>
          <w:lang w:val="en-US"/>
        </w:rPr>
      </w:pPr>
      <w:r w:rsidRPr="00535719">
        <w:rPr>
          <w:rFonts w:eastAsia="Times New Roman" w:cs="Times New Roman"/>
          <w:sz w:val="24"/>
          <w:szCs w:val="24"/>
          <w:lang w:val="en-US"/>
        </w:rPr>
        <w:t>Trung tâm biên soạn Từ điển bách khoa, Hà Nội, 1995, trang 64.</w:t>
      </w:r>
    </w:p>
    <w:p w:rsidR="00535719" w:rsidRPr="00535719" w:rsidRDefault="00535719" w:rsidP="00535719">
      <w:pPr>
        <w:spacing w:before="100" w:beforeAutospacing="1" w:after="100" w:afterAutospacing="1" w:line="240" w:lineRule="auto"/>
        <w:ind w:left="0"/>
        <w:jc w:val="center"/>
        <w:rPr>
          <w:rFonts w:eastAsia="Times New Roman" w:cs="Times New Roman"/>
          <w:sz w:val="24"/>
          <w:szCs w:val="24"/>
          <w:lang w:val="en-US"/>
        </w:rPr>
      </w:pPr>
      <w:r w:rsidRPr="00535719">
        <w:rPr>
          <w:rFonts w:eastAsia="Times New Roman" w:cs="Times New Roman"/>
          <w:b/>
          <w:bCs/>
          <w:sz w:val="24"/>
          <w:szCs w:val="24"/>
          <w:lang w:val="en-US"/>
        </w:rPr>
        <w:t>HỘI LIM</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Hội Lim tổ chức hằng năm vào ngày 13 tháng giêng âm lịch trên đồi Lim, tại làng Lũng Giang, huyện Tiên Du, tỉnh Bắc Ninh. Tại đây có chùa Lim (còn gọi là chùa Hồng Vân)i Tục truyền, có người đàn bà tên là Mụ Á đến tu tại chùa. Bà đắc đạo, có phép hô phong, hoán vũ. Khi gặp hạn hán, nhân dân làm lễ cầu mưa, thường được linh ứng, vì vậy nhân dân thờ bà làm Thành hoàng làng.</w:t>
      </w:r>
    </w:p>
    <w:p w:rsidR="00535719" w:rsidRPr="00535719" w:rsidRDefault="00535719" w:rsidP="00535719">
      <w:pPr>
        <w:spacing w:before="100" w:beforeAutospacing="1" w:after="100" w:afterAutospacing="1" w:line="240" w:lineRule="auto"/>
        <w:ind w:left="0"/>
        <w:rPr>
          <w:rFonts w:eastAsia="Times New Roman" w:cs="Times New Roman"/>
          <w:sz w:val="24"/>
          <w:szCs w:val="24"/>
          <w:lang w:val="en-US"/>
        </w:rPr>
      </w:pPr>
      <w:r w:rsidRPr="00535719">
        <w:rPr>
          <w:rFonts w:eastAsia="Times New Roman" w:cs="Times New Roman"/>
          <w:sz w:val="24"/>
          <w:szCs w:val="24"/>
          <w:lang w:val="en-US"/>
        </w:rPr>
        <w:t>Trong Hội Lim, ngoài lễ rước kiệu, rước ngựa chiến, còn có nhiều trò vui như : đấu vật, đấu cờ, chọi gà, đánh đu. Nhiều cuộc thi như : thi thổi xôi, làm bánh, dệt vải... Nét nổi bật nhất là tục hát quan họ, một loại hình ca hát dân gian đã đạt những giá trị rất cao về thơ ca và âm nhạc. Các “liền anh, liền chị”, từng nhóm lên núi đi lại, gặp nhau, mời nhau ăn trầu rồi bắt đầu vào cuộc hát. Khi hát, nhóm “liền anh” thường hát trước rồi nhóm “liền chị” hoạ lại, bên nào đối được, hơn về lối hát là thắng. Chiều tan hội, dọc đường còn hát tiễn, có khi còn mời nhau về nhà thết đãi rồi mới chia tay. Đây là một lễ hội kết tinh được nhiều nét đặc sắc của văn hoá vùng Kinh Bắc xưa.</w:t>
      </w:r>
    </w:p>
    <w:p w:rsidR="00535719" w:rsidRPr="00535719" w:rsidRDefault="00535719" w:rsidP="00535719">
      <w:pPr>
        <w:spacing w:before="100" w:beforeAutospacing="1" w:after="100" w:afterAutospacing="1" w:line="240" w:lineRule="auto"/>
        <w:ind w:left="0"/>
        <w:jc w:val="right"/>
        <w:rPr>
          <w:rFonts w:eastAsia="Times New Roman" w:cs="Times New Roman"/>
          <w:sz w:val="24"/>
          <w:szCs w:val="24"/>
          <w:lang w:val="en-US"/>
        </w:rPr>
      </w:pPr>
      <w:r w:rsidRPr="00535719">
        <w:rPr>
          <w:rFonts w:eastAsia="Times New Roman" w:cs="Times New Roman"/>
          <w:sz w:val="24"/>
          <w:szCs w:val="24"/>
          <w:lang w:val="en-US"/>
        </w:rPr>
        <w:t>Từ điển Bách Khoa Việt Nam, tập 1, Sđd. trang 376.</w:t>
      </w:r>
    </w:p>
    <w:p w:rsidR="00273C11" w:rsidRPr="006606F5" w:rsidRDefault="00DA1A21" w:rsidP="006606F5">
      <w:pPr>
        <w:rPr>
          <w:szCs w:val="26"/>
        </w:rPr>
      </w:pPr>
      <w:r w:rsidRPr="006606F5">
        <w:rPr>
          <w:szCs w:val="26"/>
        </w:rPr>
        <w:t xml:space="preserve"> </w:t>
      </w:r>
    </w:p>
    <w:sectPr w:rsidR="00273C11" w:rsidRPr="006606F5" w:rsidSect="00726386">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425" w:footer="51"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EDB" w:rsidRDefault="00EC2EDB" w:rsidP="009043BA">
      <w:pPr>
        <w:spacing w:line="240" w:lineRule="auto"/>
      </w:pPr>
      <w:r>
        <w:separator/>
      </w:r>
    </w:p>
  </w:endnote>
  <w:endnote w:type="continuationSeparator" w:id="0">
    <w:p w:rsidR="00EC2EDB" w:rsidRDefault="00EC2EDB" w:rsidP="009043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A66" w:rsidRDefault="00B53A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C50634" w:rsidP="00B61119">
    <w:pPr>
      <w:pStyle w:val="Footer"/>
      <w:ind w:left="0"/>
    </w:pPr>
    <w:bookmarkStart w:id="0" w:name="_Hlk8652226"/>
    <w:bookmarkStart w:id="1" w:name="_Hlk8652227"/>
    <w:bookmarkStart w:id="2" w:name="_Hlk9024533"/>
    <w:bookmarkStart w:id="3" w:name="_Hlk9024534"/>
    <w:bookmarkStart w:id="4" w:name="_Hlk9450302"/>
    <w:bookmarkStart w:id="5" w:name="_Hlk9450303"/>
    <w:bookmarkStart w:id="6" w:name="_Hlk9498391"/>
    <w:bookmarkStart w:id="7" w:name="_Hlk9498392"/>
    <w:bookmarkStart w:id="8" w:name="_Hlk9596378"/>
    <w:bookmarkStart w:id="9" w:name="_Hlk9596379"/>
    <w:bookmarkStart w:id="10" w:name="_Hlk10320465"/>
    <w:bookmarkStart w:id="11" w:name="_Hlk10320466"/>
    <w:bookmarkStart w:id="12" w:name="_Hlk11134354"/>
    <w:bookmarkStart w:id="13" w:name="_Hlk11134355"/>
    <w:bookmarkStart w:id="14" w:name="_Hlk12276803"/>
    <w:bookmarkStart w:id="15" w:name="_Hlk12276804"/>
    <w:bookmarkStart w:id="16" w:name="_Hlk13834385"/>
    <w:bookmarkStart w:id="17" w:name="_Hlk13834386"/>
    <w:bookmarkStart w:id="18" w:name="_Hlk13942353"/>
    <w:bookmarkStart w:id="19" w:name="_Hlk13942354"/>
    <w:r>
      <w:tab/>
    </w:r>
  </w:p>
  <w:tbl>
    <w:tblPr>
      <w:tblStyle w:val="TableGrid"/>
      <w:tblW w:w="1134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36"/>
      <w:gridCol w:w="5605"/>
    </w:tblGrid>
    <w:tr w:rsidR="00B61119" w:rsidTr="00153473">
      <w:tc>
        <w:tcPr>
          <w:tcW w:w="5736" w:type="dxa"/>
        </w:tcP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B61119" w:rsidRPr="00B61119" w:rsidRDefault="00B61119" w:rsidP="00B61119">
          <w:pPr>
            <w:pStyle w:val="Footer"/>
            <w:rPr>
              <w:b/>
              <w:color w:val="FF0000"/>
              <w:sz w:val="24"/>
              <w:szCs w:val="24"/>
            </w:rPr>
          </w:pPr>
          <w:r w:rsidRPr="00B61119">
            <w:rPr>
              <w:b/>
              <w:color w:val="FF0000"/>
              <w:sz w:val="24"/>
              <w:szCs w:val="24"/>
            </w:rPr>
            <w:t>Trung tâm Luyện thi AMAX – Hà Đông</w:t>
          </w:r>
        </w:p>
        <w:p w:rsidR="00B61119" w:rsidRPr="00B61119" w:rsidRDefault="00B61119" w:rsidP="00B61119">
          <w:pPr>
            <w:pStyle w:val="Footer"/>
            <w:rPr>
              <w:sz w:val="24"/>
              <w:szCs w:val="24"/>
            </w:rPr>
          </w:pPr>
          <w:r w:rsidRPr="00B61119">
            <w:rPr>
              <w:sz w:val="24"/>
              <w:szCs w:val="24"/>
            </w:rPr>
            <w:t>Hotline: 0902196677</w:t>
          </w:r>
        </w:p>
      </w:tc>
      <w:tc>
        <w:tcPr>
          <w:tcW w:w="5605" w:type="dxa"/>
        </w:tcPr>
        <w:p w:rsidR="00B61119" w:rsidRPr="00B61119" w:rsidRDefault="00B61119" w:rsidP="00B61119">
          <w:pPr>
            <w:pStyle w:val="Footer"/>
            <w:jc w:val="right"/>
            <w:rPr>
              <w:sz w:val="24"/>
              <w:szCs w:val="24"/>
            </w:rPr>
          </w:pPr>
          <w:r w:rsidRPr="00B61119">
            <w:rPr>
              <w:sz w:val="24"/>
              <w:szCs w:val="24"/>
            </w:rPr>
            <w:t xml:space="preserve">Fanpage: </w:t>
          </w:r>
          <w:hyperlink r:id="rId1" w:history="1">
            <w:r w:rsidRPr="00B61119">
              <w:rPr>
                <w:color w:val="0000FF"/>
                <w:sz w:val="24"/>
                <w:szCs w:val="24"/>
                <w:u w:val="single"/>
              </w:rPr>
              <w:t>https://www.facebook.com/luyenthiamax/</w:t>
            </w:r>
          </w:hyperlink>
        </w:p>
      </w:tc>
    </w:tr>
  </w:tbl>
  <w:p w:rsidR="00C50634" w:rsidRPr="00621D55" w:rsidRDefault="00C50634" w:rsidP="00B61119">
    <w:pPr>
      <w:pStyle w:val="Footer"/>
      <w:ind w:left="0"/>
      <w:rPr>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A66" w:rsidRDefault="00B53A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EDB" w:rsidRDefault="00EC2EDB" w:rsidP="009043BA">
      <w:pPr>
        <w:spacing w:line="240" w:lineRule="auto"/>
      </w:pPr>
      <w:r>
        <w:separator/>
      </w:r>
    </w:p>
  </w:footnote>
  <w:footnote w:type="continuationSeparator" w:id="0">
    <w:p w:rsidR="00EC2EDB" w:rsidRDefault="00EC2EDB" w:rsidP="009043B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1236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87326" o:spid="_x0000_s2062" type="#_x0000_t75" style="position:absolute;left:0;text-align:left;margin-left:0;margin-top:0;width:538.6pt;height:482.3pt;z-index:-251651072;mso-position-horizontal:center;mso-position-horizontal-relative:margin;mso-position-vertical:center;mso-position-vertical-relative:margin" o:allowincell="f">
          <v:imagedata r:id="rId1" o:title="2019-08-10_12h03_32" gain="19661f" blacklevel="22938f"/>
          <w10:wrap anchorx="margin" anchory="margin"/>
        </v:shape>
      </w:pict>
    </w:r>
    <w:r>
      <w:rPr>
        <w:noProof/>
        <w:lang w:val="en-US"/>
      </w:rPr>
      <w:pict>
        <v:shape id="WordPictureWatermark18671682" o:spid="_x0000_s2056" type="#_x0000_t75" style="position:absolute;left:0;text-align:left;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123669" w:rsidP="00680CB3">
    <w:pPr>
      <w:pStyle w:val="Header"/>
      <w:tabs>
        <w:tab w:val="clear" w:pos="4513"/>
        <w:tab w:val="clear" w:pos="9026"/>
        <w:tab w:val="left" w:pos="141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87327" o:spid="_x0000_s2063" type="#_x0000_t75" style="position:absolute;left:0;text-align:left;margin-left:0;margin-top:0;width:538.6pt;height:482.3pt;z-index:-251650048;mso-position-horizontal:center;mso-position-horizontal-relative:margin;mso-position-vertical:center;mso-position-vertical-relative:margin" o:allowincell="f">
          <v:imagedata r:id="rId1" o:title="2019-08-10_12h03_32" gain="19661f" blacklevel="22938f"/>
          <w10:wrap anchorx="margin" anchory="margin"/>
        </v:shape>
      </w:pict>
    </w:r>
    <w:r>
      <w:rPr>
        <w:noProof/>
        <w:lang w:val="en-US"/>
      </w:rPr>
      <w:pict>
        <v:shape id="WordPictureWatermark18671683" o:spid="_x0000_s2057" type="#_x0000_t75" style="position:absolute;left:0;text-align:left;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r w:rsidR="00680CB3">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34" w:rsidRDefault="001236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87325" o:spid="_x0000_s2061" type="#_x0000_t75" style="position:absolute;left:0;text-align:left;margin-left:0;margin-top:0;width:538.6pt;height:482.3pt;z-index:-251652096;mso-position-horizontal:center;mso-position-horizontal-relative:margin;mso-position-vertical:center;mso-position-vertical-relative:margin" o:allowincell="f">
          <v:imagedata r:id="rId1" o:title="2019-08-10_12h03_32" gain="19661f" blacklevel="22938f"/>
          <w10:wrap anchorx="margin" anchory="margin"/>
        </v:shape>
      </w:pict>
    </w:r>
    <w:r>
      <w:rPr>
        <w:noProof/>
        <w:lang w:val="en-US"/>
      </w:rPr>
      <w:pict>
        <v:shape id="WordPictureWatermark18671681" o:spid="_x0000_s2055" type="#_x0000_t75" style="position:absolute;left:0;text-align:left;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1969AB8"/>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B52AA208"/>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8ED2930A"/>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6FFEE87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1"/>
    <w:multiLevelType w:val="multilevel"/>
    <w:tmpl w:val="00000001"/>
    <w:name w:val="WW8Num1"/>
    <w:lvl w:ilvl="0">
      <w:start w:val="1"/>
      <w:numFmt w:val="decimal"/>
      <w:lvlText w:val="%1."/>
      <w:lvlJc w:val="left"/>
      <w:pPr>
        <w:tabs>
          <w:tab w:val="num" w:pos="720"/>
        </w:tabs>
        <w:ind w:left="720" w:hanging="360"/>
      </w:pPr>
      <w:rPr>
        <w:rFonts w:ascii="Arial" w:hAnsi="Arial" w:cs="Arial" w:hint="default"/>
        <w:sz w:val="26"/>
        <w:szCs w:val="26"/>
      </w:rPr>
    </w:lvl>
    <w:lvl w:ilvl="1">
      <w:start w:val="1"/>
      <w:numFmt w:val="lowerLetter"/>
      <w:lvlText w:val="%2."/>
      <w:lvlJc w:val="left"/>
      <w:pPr>
        <w:tabs>
          <w:tab w:val="num" w:pos="1440"/>
        </w:tabs>
        <w:ind w:left="1440" w:hanging="360"/>
      </w:pPr>
      <w:rPr>
        <w:rFonts w:ascii="Arial" w:hAnsi="Arial" w:cs="Arial" w:hint="default"/>
        <w:sz w:val="26"/>
        <w:szCs w:val="2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2"/>
    <w:multiLevelType w:val="singleLevel"/>
    <w:tmpl w:val="00000002"/>
    <w:name w:val="WW8Num2"/>
    <w:lvl w:ilvl="0">
      <w:start w:val="1"/>
      <w:numFmt w:val="decimal"/>
      <w:lvlText w:val="%1."/>
      <w:lvlJc w:val="left"/>
      <w:pPr>
        <w:tabs>
          <w:tab w:val="num" w:pos="720"/>
        </w:tabs>
        <w:ind w:left="720" w:hanging="360"/>
      </w:pPr>
      <w:rPr>
        <w:rFonts w:ascii="Arial" w:hAnsi="Arial" w:cs="Arial" w:hint="default"/>
        <w:sz w:val="26"/>
        <w:szCs w:val="26"/>
      </w:rPr>
    </w:lvl>
  </w:abstractNum>
  <w:abstractNum w:abstractNumId="6">
    <w:nsid w:val="010B2FCD"/>
    <w:multiLevelType w:val="hybridMultilevel"/>
    <w:tmpl w:val="43244C5C"/>
    <w:lvl w:ilvl="0" w:tplc="04090017">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A393207"/>
    <w:multiLevelType w:val="hybridMultilevel"/>
    <w:tmpl w:val="57DCF7BC"/>
    <w:lvl w:ilvl="0" w:tplc="727C7FC6">
      <w:start w:val="1"/>
      <w:numFmt w:val="decimal"/>
      <w:pStyle w:val="Cuhi"/>
      <w:lvlText w:val="Câu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CF162EC"/>
    <w:multiLevelType w:val="multilevel"/>
    <w:tmpl w:val="638A1DB2"/>
    <w:lvl w:ilvl="0">
      <w:start w:val="1"/>
      <w:numFmt w:val="decimal"/>
      <w:pStyle w:val="ca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51043D7A"/>
    <w:multiLevelType w:val="multilevel"/>
    <w:tmpl w:val="8000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0E7C98"/>
    <w:multiLevelType w:val="hybridMultilevel"/>
    <w:tmpl w:val="F44EFE06"/>
    <w:lvl w:ilvl="0" w:tplc="29089AC4">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6E700F26"/>
    <w:multiLevelType w:val="hybridMultilevel"/>
    <w:tmpl w:val="BC7C8EDE"/>
    <w:lvl w:ilvl="0" w:tplc="04090019">
      <w:start w:val="26"/>
      <w:numFmt w:val="decimal"/>
      <w:pStyle w:val="saude"/>
      <w:lvlText w:val="Đề %1."/>
      <w:lvlJc w:val="left"/>
      <w:pPr>
        <w:ind w:left="644"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11"/>
  </w:num>
  <w:num w:numId="5">
    <w:abstractNumId w:val="2"/>
  </w:num>
  <w:num w:numId="6">
    <w:abstractNumId w:val="1"/>
  </w:num>
  <w:num w:numId="7">
    <w:abstractNumId w:val="0"/>
  </w:num>
  <w:num w:numId="8">
    <w:abstractNumId w:val="10"/>
  </w:num>
  <w:num w:numId="9">
    <w:abstractNumId w:val="6"/>
  </w:num>
  <w:num w:numId="10">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5842"/>
    <o:shapelayout v:ext="edit">
      <o:idmap v:ext="edit" data="2"/>
    </o:shapelayout>
  </w:hdrShapeDefaults>
  <w:footnotePr>
    <w:footnote w:id="-1"/>
    <w:footnote w:id="0"/>
  </w:footnotePr>
  <w:endnotePr>
    <w:endnote w:id="-1"/>
    <w:endnote w:id="0"/>
  </w:endnotePr>
  <w:compat/>
  <w:rsids>
    <w:rsidRoot w:val="009043BA"/>
    <w:rsid w:val="00010E9B"/>
    <w:rsid w:val="000138DC"/>
    <w:rsid w:val="00015FD2"/>
    <w:rsid w:val="00062C3E"/>
    <w:rsid w:val="00062DFD"/>
    <w:rsid w:val="00063C16"/>
    <w:rsid w:val="0007341F"/>
    <w:rsid w:val="00074EFF"/>
    <w:rsid w:val="00083D57"/>
    <w:rsid w:val="000A7C31"/>
    <w:rsid w:val="000B1FC3"/>
    <w:rsid w:val="000B474C"/>
    <w:rsid w:val="000B6FBB"/>
    <w:rsid w:val="000C2A41"/>
    <w:rsid w:val="000F58D5"/>
    <w:rsid w:val="00103E46"/>
    <w:rsid w:val="00113386"/>
    <w:rsid w:val="00114875"/>
    <w:rsid w:val="00120226"/>
    <w:rsid w:val="00120F86"/>
    <w:rsid w:val="00123669"/>
    <w:rsid w:val="00147971"/>
    <w:rsid w:val="00147F49"/>
    <w:rsid w:val="00153473"/>
    <w:rsid w:val="0015661D"/>
    <w:rsid w:val="0016486C"/>
    <w:rsid w:val="001664D9"/>
    <w:rsid w:val="00175E8D"/>
    <w:rsid w:val="00190B2E"/>
    <w:rsid w:val="0019288C"/>
    <w:rsid w:val="00192D7F"/>
    <w:rsid w:val="00194C9F"/>
    <w:rsid w:val="00197100"/>
    <w:rsid w:val="001C1AE9"/>
    <w:rsid w:val="001D3158"/>
    <w:rsid w:val="001E0BA3"/>
    <w:rsid w:val="001E22A9"/>
    <w:rsid w:val="00200677"/>
    <w:rsid w:val="00215AA3"/>
    <w:rsid w:val="00220617"/>
    <w:rsid w:val="00222B6C"/>
    <w:rsid w:val="002324D9"/>
    <w:rsid w:val="00234339"/>
    <w:rsid w:val="00234410"/>
    <w:rsid w:val="00234633"/>
    <w:rsid w:val="0023587A"/>
    <w:rsid w:val="0024143F"/>
    <w:rsid w:val="002435BA"/>
    <w:rsid w:val="00256E2E"/>
    <w:rsid w:val="00261CC7"/>
    <w:rsid w:val="002649C7"/>
    <w:rsid w:val="00267116"/>
    <w:rsid w:val="00272EB4"/>
    <w:rsid w:val="00273C11"/>
    <w:rsid w:val="002807DA"/>
    <w:rsid w:val="002825D3"/>
    <w:rsid w:val="00287242"/>
    <w:rsid w:val="0029104A"/>
    <w:rsid w:val="0029393F"/>
    <w:rsid w:val="002A0FE7"/>
    <w:rsid w:val="002B4B3B"/>
    <w:rsid w:val="0030203A"/>
    <w:rsid w:val="00307E66"/>
    <w:rsid w:val="003165AE"/>
    <w:rsid w:val="003173E9"/>
    <w:rsid w:val="00320BFB"/>
    <w:rsid w:val="003218A0"/>
    <w:rsid w:val="00326014"/>
    <w:rsid w:val="00330E25"/>
    <w:rsid w:val="0033488E"/>
    <w:rsid w:val="00352888"/>
    <w:rsid w:val="00367ADB"/>
    <w:rsid w:val="00373DF9"/>
    <w:rsid w:val="00382FC3"/>
    <w:rsid w:val="00397596"/>
    <w:rsid w:val="003A6A11"/>
    <w:rsid w:val="003A70B0"/>
    <w:rsid w:val="003E2BAF"/>
    <w:rsid w:val="003E3F23"/>
    <w:rsid w:val="003E4393"/>
    <w:rsid w:val="003F7408"/>
    <w:rsid w:val="00415B72"/>
    <w:rsid w:val="004168A1"/>
    <w:rsid w:val="004239F6"/>
    <w:rsid w:val="0042697E"/>
    <w:rsid w:val="00427A3C"/>
    <w:rsid w:val="00444B25"/>
    <w:rsid w:val="00446832"/>
    <w:rsid w:val="004526CD"/>
    <w:rsid w:val="00453C7A"/>
    <w:rsid w:val="00455D96"/>
    <w:rsid w:val="00470C07"/>
    <w:rsid w:val="00476542"/>
    <w:rsid w:val="004A1799"/>
    <w:rsid w:val="004B0B6F"/>
    <w:rsid w:val="004B19C7"/>
    <w:rsid w:val="004B3431"/>
    <w:rsid w:val="004C195F"/>
    <w:rsid w:val="004C69AA"/>
    <w:rsid w:val="004D2AC3"/>
    <w:rsid w:val="004E09B6"/>
    <w:rsid w:val="004E0EB1"/>
    <w:rsid w:val="004F41C1"/>
    <w:rsid w:val="00504C99"/>
    <w:rsid w:val="00505ABE"/>
    <w:rsid w:val="00512528"/>
    <w:rsid w:val="005128E6"/>
    <w:rsid w:val="0051799A"/>
    <w:rsid w:val="00531435"/>
    <w:rsid w:val="00535719"/>
    <w:rsid w:val="00535E55"/>
    <w:rsid w:val="005430CC"/>
    <w:rsid w:val="005443BF"/>
    <w:rsid w:val="00547635"/>
    <w:rsid w:val="005570A2"/>
    <w:rsid w:val="005651AE"/>
    <w:rsid w:val="005937EF"/>
    <w:rsid w:val="005A517D"/>
    <w:rsid w:val="005A55AC"/>
    <w:rsid w:val="005A57ED"/>
    <w:rsid w:val="005A6D27"/>
    <w:rsid w:val="005C7E85"/>
    <w:rsid w:val="005D1469"/>
    <w:rsid w:val="005E3A37"/>
    <w:rsid w:val="005F7508"/>
    <w:rsid w:val="00612C65"/>
    <w:rsid w:val="00621D55"/>
    <w:rsid w:val="00623DD6"/>
    <w:rsid w:val="00645A58"/>
    <w:rsid w:val="00647D6D"/>
    <w:rsid w:val="0065577C"/>
    <w:rsid w:val="006606F5"/>
    <w:rsid w:val="0066091C"/>
    <w:rsid w:val="006670C5"/>
    <w:rsid w:val="00673E79"/>
    <w:rsid w:val="00680CB3"/>
    <w:rsid w:val="00681E8E"/>
    <w:rsid w:val="006926DB"/>
    <w:rsid w:val="00692D5C"/>
    <w:rsid w:val="006A4E6D"/>
    <w:rsid w:val="006B2D1F"/>
    <w:rsid w:val="006C215C"/>
    <w:rsid w:val="006C3F24"/>
    <w:rsid w:val="006E2AC0"/>
    <w:rsid w:val="006E7409"/>
    <w:rsid w:val="007006F4"/>
    <w:rsid w:val="00726386"/>
    <w:rsid w:val="00733920"/>
    <w:rsid w:val="00734D26"/>
    <w:rsid w:val="00740517"/>
    <w:rsid w:val="00744B19"/>
    <w:rsid w:val="0075111D"/>
    <w:rsid w:val="0076189D"/>
    <w:rsid w:val="00761BE4"/>
    <w:rsid w:val="007630DE"/>
    <w:rsid w:val="007853BE"/>
    <w:rsid w:val="0079001F"/>
    <w:rsid w:val="00790258"/>
    <w:rsid w:val="007A099F"/>
    <w:rsid w:val="007A624A"/>
    <w:rsid w:val="007A782D"/>
    <w:rsid w:val="007B04A5"/>
    <w:rsid w:val="007B3859"/>
    <w:rsid w:val="007B4D67"/>
    <w:rsid w:val="007B6BFB"/>
    <w:rsid w:val="007C4B9E"/>
    <w:rsid w:val="007C7DC3"/>
    <w:rsid w:val="007E0F2F"/>
    <w:rsid w:val="007E7790"/>
    <w:rsid w:val="00805723"/>
    <w:rsid w:val="00807653"/>
    <w:rsid w:val="00815797"/>
    <w:rsid w:val="00821587"/>
    <w:rsid w:val="00824A82"/>
    <w:rsid w:val="00830A71"/>
    <w:rsid w:val="008603DF"/>
    <w:rsid w:val="0086707B"/>
    <w:rsid w:val="0087073D"/>
    <w:rsid w:val="00881819"/>
    <w:rsid w:val="00882C03"/>
    <w:rsid w:val="00890BC6"/>
    <w:rsid w:val="008A072A"/>
    <w:rsid w:val="008A08F4"/>
    <w:rsid w:val="008B3B8E"/>
    <w:rsid w:val="008B4594"/>
    <w:rsid w:val="008C7B14"/>
    <w:rsid w:val="008C7B44"/>
    <w:rsid w:val="008D3AAA"/>
    <w:rsid w:val="008D53C8"/>
    <w:rsid w:val="008E0999"/>
    <w:rsid w:val="008F1BA5"/>
    <w:rsid w:val="00901D85"/>
    <w:rsid w:val="009043BA"/>
    <w:rsid w:val="009123D7"/>
    <w:rsid w:val="009545AC"/>
    <w:rsid w:val="009675E8"/>
    <w:rsid w:val="00971905"/>
    <w:rsid w:val="009A558B"/>
    <w:rsid w:val="009B048A"/>
    <w:rsid w:val="009B1DFF"/>
    <w:rsid w:val="009B7F18"/>
    <w:rsid w:val="009C1C1D"/>
    <w:rsid w:val="009C3E11"/>
    <w:rsid w:val="009C48FF"/>
    <w:rsid w:val="009C53AE"/>
    <w:rsid w:val="009E051D"/>
    <w:rsid w:val="009E2186"/>
    <w:rsid w:val="009F3571"/>
    <w:rsid w:val="009F78C1"/>
    <w:rsid w:val="00A07C5D"/>
    <w:rsid w:val="00A30331"/>
    <w:rsid w:val="00A34D6A"/>
    <w:rsid w:val="00A40FAF"/>
    <w:rsid w:val="00A509F8"/>
    <w:rsid w:val="00A53D16"/>
    <w:rsid w:val="00A618FC"/>
    <w:rsid w:val="00A70D63"/>
    <w:rsid w:val="00A70DF3"/>
    <w:rsid w:val="00A73C94"/>
    <w:rsid w:val="00A7473C"/>
    <w:rsid w:val="00A75091"/>
    <w:rsid w:val="00A8303A"/>
    <w:rsid w:val="00A95C32"/>
    <w:rsid w:val="00AB1339"/>
    <w:rsid w:val="00AC4FCB"/>
    <w:rsid w:val="00AD3F4F"/>
    <w:rsid w:val="00AE3870"/>
    <w:rsid w:val="00AE3A07"/>
    <w:rsid w:val="00AE51F3"/>
    <w:rsid w:val="00AF4674"/>
    <w:rsid w:val="00B0367F"/>
    <w:rsid w:val="00B03D07"/>
    <w:rsid w:val="00B07A08"/>
    <w:rsid w:val="00B1100B"/>
    <w:rsid w:val="00B124ED"/>
    <w:rsid w:val="00B13347"/>
    <w:rsid w:val="00B271B2"/>
    <w:rsid w:val="00B32B27"/>
    <w:rsid w:val="00B40831"/>
    <w:rsid w:val="00B51A7F"/>
    <w:rsid w:val="00B52689"/>
    <w:rsid w:val="00B53A66"/>
    <w:rsid w:val="00B61119"/>
    <w:rsid w:val="00B61122"/>
    <w:rsid w:val="00B63B4A"/>
    <w:rsid w:val="00B65F82"/>
    <w:rsid w:val="00B74858"/>
    <w:rsid w:val="00B77372"/>
    <w:rsid w:val="00B774FC"/>
    <w:rsid w:val="00B80B23"/>
    <w:rsid w:val="00B82300"/>
    <w:rsid w:val="00B8550B"/>
    <w:rsid w:val="00B94454"/>
    <w:rsid w:val="00BB0947"/>
    <w:rsid w:val="00BB39DB"/>
    <w:rsid w:val="00BB7877"/>
    <w:rsid w:val="00BD1B00"/>
    <w:rsid w:val="00BD30FB"/>
    <w:rsid w:val="00BD6334"/>
    <w:rsid w:val="00BE5B59"/>
    <w:rsid w:val="00BE64F9"/>
    <w:rsid w:val="00BE7C37"/>
    <w:rsid w:val="00BF2E5B"/>
    <w:rsid w:val="00BF64A9"/>
    <w:rsid w:val="00C02254"/>
    <w:rsid w:val="00C04E25"/>
    <w:rsid w:val="00C27AF4"/>
    <w:rsid w:val="00C3029D"/>
    <w:rsid w:val="00C37FEF"/>
    <w:rsid w:val="00C43AC4"/>
    <w:rsid w:val="00C50634"/>
    <w:rsid w:val="00C50833"/>
    <w:rsid w:val="00C73180"/>
    <w:rsid w:val="00C751C4"/>
    <w:rsid w:val="00CB23F3"/>
    <w:rsid w:val="00CB6E9C"/>
    <w:rsid w:val="00CC4AE7"/>
    <w:rsid w:val="00CC53FC"/>
    <w:rsid w:val="00CC569D"/>
    <w:rsid w:val="00CD7372"/>
    <w:rsid w:val="00CE1E7D"/>
    <w:rsid w:val="00CF13C4"/>
    <w:rsid w:val="00CF3121"/>
    <w:rsid w:val="00D05DE8"/>
    <w:rsid w:val="00D1371F"/>
    <w:rsid w:val="00D24217"/>
    <w:rsid w:val="00D36F7F"/>
    <w:rsid w:val="00D3719D"/>
    <w:rsid w:val="00D44112"/>
    <w:rsid w:val="00D462E3"/>
    <w:rsid w:val="00D50363"/>
    <w:rsid w:val="00D5774E"/>
    <w:rsid w:val="00D60CF1"/>
    <w:rsid w:val="00D65F0E"/>
    <w:rsid w:val="00D70AFF"/>
    <w:rsid w:val="00D75F43"/>
    <w:rsid w:val="00DA1215"/>
    <w:rsid w:val="00DA1A21"/>
    <w:rsid w:val="00DA297A"/>
    <w:rsid w:val="00DA39DC"/>
    <w:rsid w:val="00DC066C"/>
    <w:rsid w:val="00DD1773"/>
    <w:rsid w:val="00DD4803"/>
    <w:rsid w:val="00DD6FFF"/>
    <w:rsid w:val="00DE0D88"/>
    <w:rsid w:val="00DE4685"/>
    <w:rsid w:val="00DE5F6D"/>
    <w:rsid w:val="00DF0AB9"/>
    <w:rsid w:val="00E035EA"/>
    <w:rsid w:val="00E07E6D"/>
    <w:rsid w:val="00E1267B"/>
    <w:rsid w:val="00E31F38"/>
    <w:rsid w:val="00E4325F"/>
    <w:rsid w:val="00E44304"/>
    <w:rsid w:val="00E52E10"/>
    <w:rsid w:val="00E55137"/>
    <w:rsid w:val="00E5552D"/>
    <w:rsid w:val="00E5565E"/>
    <w:rsid w:val="00E57C17"/>
    <w:rsid w:val="00E66764"/>
    <w:rsid w:val="00E71199"/>
    <w:rsid w:val="00E76EF2"/>
    <w:rsid w:val="00E77406"/>
    <w:rsid w:val="00E77C12"/>
    <w:rsid w:val="00E900A3"/>
    <w:rsid w:val="00E923AE"/>
    <w:rsid w:val="00E93DD6"/>
    <w:rsid w:val="00E95747"/>
    <w:rsid w:val="00EC2EDB"/>
    <w:rsid w:val="00EC5BBA"/>
    <w:rsid w:val="00EC5EB6"/>
    <w:rsid w:val="00ED601B"/>
    <w:rsid w:val="00EE13C9"/>
    <w:rsid w:val="00EE54FC"/>
    <w:rsid w:val="00EF0026"/>
    <w:rsid w:val="00EF43CD"/>
    <w:rsid w:val="00F017C6"/>
    <w:rsid w:val="00F15B86"/>
    <w:rsid w:val="00F163A2"/>
    <w:rsid w:val="00F21815"/>
    <w:rsid w:val="00F269C8"/>
    <w:rsid w:val="00F44900"/>
    <w:rsid w:val="00F4691A"/>
    <w:rsid w:val="00F50957"/>
    <w:rsid w:val="00F52B95"/>
    <w:rsid w:val="00F541DE"/>
    <w:rsid w:val="00F865D0"/>
    <w:rsid w:val="00F9092F"/>
    <w:rsid w:val="00F94449"/>
    <w:rsid w:val="00F96A51"/>
    <w:rsid w:val="00FA0B67"/>
    <w:rsid w:val="00FA299F"/>
    <w:rsid w:val="00FB1F4E"/>
    <w:rsid w:val="00FB2476"/>
    <w:rsid w:val="00FB278E"/>
    <w:rsid w:val="00FB41AA"/>
    <w:rsid w:val="00FB551B"/>
    <w:rsid w:val="00FC3351"/>
    <w:rsid w:val="00FC4191"/>
    <w:rsid w:val="00FE01FE"/>
    <w:rsid w:val="00FE46E2"/>
    <w:rsid w:val="00FE7424"/>
    <w:rsid w:val="00FF3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sz w:val="28"/>
        <w:szCs w:val="22"/>
        <w:lang w:val="en-GB" w:eastAsia="en-US" w:bidi="ar-SA"/>
      </w:rPr>
    </w:rPrDefault>
    <w:pPrDefault>
      <w:pPr>
        <w:spacing w:line="276" w:lineRule="auto"/>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EB4"/>
  </w:style>
  <w:style w:type="paragraph" w:styleId="Heading1">
    <w:name w:val="heading 1"/>
    <w:basedOn w:val="Normal"/>
    <w:next w:val="Normal"/>
    <w:link w:val="Heading1Char"/>
    <w:qFormat/>
    <w:rsid w:val="00272EB4"/>
    <w:pPr>
      <w:keepNext/>
      <w:spacing w:before="240" w:after="60"/>
      <w:outlineLvl w:val="0"/>
    </w:pPr>
    <w:rPr>
      <w:rFonts w:ascii="Cambria" w:eastAsia="Times New Roman" w:hAnsi="Cambria"/>
      <w:b/>
      <w:bCs/>
      <w:kern w:val="32"/>
      <w:sz w:val="32"/>
      <w:szCs w:val="32"/>
      <w:lang w:val="vi-VN"/>
    </w:rPr>
  </w:style>
  <w:style w:type="paragraph" w:styleId="Heading2">
    <w:name w:val="heading 2"/>
    <w:basedOn w:val="Normal"/>
    <w:next w:val="Normal"/>
    <w:link w:val="Heading2Char"/>
    <w:unhideWhenUsed/>
    <w:qFormat/>
    <w:rsid w:val="00272EB4"/>
    <w:pPr>
      <w:keepNext/>
      <w:outlineLvl w:val="1"/>
    </w:pPr>
    <w:rPr>
      <w:rFonts w:ascii="VNI-Times" w:eastAsiaTheme="majorEastAsia" w:hAnsi="VNI-Times" w:cstheme="majorBidi"/>
      <w:b/>
      <w:iCs/>
      <w:szCs w:val="20"/>
      <w:lang w:val="vi-VN"/>
    </w:rPr>
  </w:style>
  <w:style w:type="paragraph" w:styleId="Heading3">
    <w:name w:val="heading 3"/>
    <w:basedOn w:val="Normal"/>
    <w:next w:val="Normal"/>
    <w:link w:val="Heading3Char"/>
    <w:qFormat/>
    <w:rsid w:val="00272EB4"/>
    <w:pPr>
      <w:keepNext/>
      <w:spacing w:before="240" w:after="60" w:line="312" w:lineRule="auto"/>
      <w:ind w:firstLine="720"/>
      <w:jc w:val="both"/>
      <w:outlineLvl w:val="2"/>
    </w:pPr>
    <w:rPr>
      <w:rFonts w:ascii="Cambria" w:eastAsia="Times New Roman" w:hAnsi="Cambria"/>
      <w:b/>
      <w:bCs/>
      <w:szCs w:val="26"/>
    </w:rPr>
  </w:style>
  <w:style w:type="paragraph" w:styleId="Heading4">
    <w:name w:val="heading 4"/>
    <w:basedOn w:val="Normal"/>
    <w:link w:val="Heading4Char"/>
    <w:qFormat/>
    <w:rsid w:val="00272EB4"/>
    <w:pPr>
      <w:spacing w:before="120" w:after="160" w:line="240" w:lineRule="exact"/>
      <w:ind w:firstLine="720"/>
      <w:outlineLvl w:val="3"/>
    </w:pPr>
    <w:rPr>
      <w:rFonts w:ascii="Arial" w:eastAsia="Times New Roman" w:hAnsi="Arial"/>
    </w:rPr>
  </w:style>
  <w:style w:type="paragraph" w:styleId="Heading5">
    <w:name w:val="heading 5"/>
    <w:basedOn w:val="Normal"/>
    <w:next w:val="Normal"/>
    <w:link w:val="Heading5Char"/>
    <w:qFormat/>
    <w:rsid w:val="002435BA"/>
    <w:pPr>
      <w:keepNext/>
      <w:widowControl w:val="0"/>
      <w:spacing w:before="40" w:line="240" w:lineRule="auto"/>
      <w:ind w:left="0"/>
      <w:jc w:val="center"/>
      <w:outlineLvl w:val="4"/>
    </w:pPr>
    <w:rPr>
      <w:rFonts w:ascii="VNI-Centur" w:eastAsia="Times New Roman" w:hAnsi="VNI-Centur" w:cs="Times New Roman"/>
      <w:i/>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72EB4"/>
    <w:pPr>
      <w:spacing w:line="240" w:lineRule="auto"/>
    </w:pPr>
    <w:rPr>
      <w:rFonts w:eastAsia="Times New Roman"/>
      <w:sz w:val="24"/>
      <w:szCs w:val="26"/>
      <w:lang w:val="en-US"/>
    </w:rPr>
  </w:style>
  <w:style w:type="paragraph" w:customStyle="1" w:styleId="Cuhi">
    <w:name w:val="Câu hỏi"/>
    <w:basedOn w:val="Heading2"/>
    <w:next w:val="Normal"/>
    <w:qFormat/>
    <w:rsid w:val="00272EB4"/>
    <w:pPr>
      <w:keepLines/>
      <w:numPr>
        <w:numId w:val="1"/>
      </w:numPr>
      <w:spacing w:line="360" w:lineRule="auto"/>
      <w:contextualSpacing/>
      <w:jc w:val="both"/>
    </w:pPr>
    <w:rPr>
      <w:rFonts w:ascii="Times New Roman" w:eastAsia="Times New Roman" w:hAnsi="Times New Roman" w:cs="Times New Roman"/>
      <w:b w:val="0"/>
      <w:iCs w:val="0"/>
      <w:noProof/>
      <w:color w:val="000000"/>
      <w:szCs w:val="26"/>
    </w:rPr>
  </w:style>
  <w:style w:type="character" w:customStyle="1" w:styleId="Heading2Char">
    <w:name w:val="Heading 2 Char"/>
    <w:basedOn w:val="DefaultParagraphFont"/>
    <w:link w:val="Heading2"/>
    <w:rsid w:val="00272EB4"/>
    <w:rPr>
      <w:rFonts w:ascii="VNI-Times" w:eastAsiaTheme="majorEastAsia" w:hAnsi="VNI-Times" w:cstheme="majorBidi"/>
      <w:b/>
      <w:iCs/>
      <w:sz w:val="24"/>
      <w:szCs w:val="20"/>
      <w:lang w:val="vi-VN"/>
    </w:rPr>
  </w:style>
  <w:style w:type="paragraph" w:customStyle="1" w:styleId="cau1">
    <w:name w:val="cau 1"/>
    <w:basedOn w:val="Cuhi"/>
    <w:link w:val="cau1Char"/>
    <w:qFormat/>
    <w:rsid w:val="00272EB4"/>
    <w:pPr>
      <w:numPr>
        <w:numId w:val="2"/>
      </w:numPr>
      <w:tabs>
        <w:tab w:val="left" w:pos="794"/>
      </w:tabs>
      <w:spacing w:line="240" w:lineRule="auto"/>
    </w:pPr>
    <w:rPr>
      <w:rFonts w:ascii="Palatino Linotype" w:hAnsi="Palatino Linotype"/>
      <w:sz w:val="22"/>
    </w:rPr>
  </w:style>
  <w:style w:type="character" w:customStyle="1" w:styleId="cau1Char">
    <w:name w:val="cau 1 Char"/>
    <w:basedOn w:val="DefaultParagraphFont"/>
    <w:link w:val="cau1"/>
    <w:rsid w:val="00272EB4"/>
    <w:rPr>
      <w:rFonts w:ascii="Palatino Linotype" w:eastAsia="Times New Roman" w:hAnsi="Palatino Linotype" w:cs="Times New Roman"/>
      <w:noProof/>
      <w:color w:val="000000"/>
      <w:sz w:val="22"/>
      <w:szCs w:val="26"/>
      <w:lang w:val="vi-VN"/>
    </w:rPr>
  </w:style>
  <w:style w:type="paragraph" w:customStyle="1" w:styleId="Cu">
    <w:name w:val="Câu"/>
    <w:basedOn w:val="Normal"/>
    <w:link w:val="CuChar"/>
    <w:qFormat/>
    <w:rsid w:val="00272EB4"/>
    <w:pPr>
      <w:tabs>
        <w:tab w:val="num" w:pos="720"/>
        <w:tab w:val="left" w:pos="851"/>
      </w:tabs>
      <w:ind w:left="720" w:hanging="720"/>
      <w:jc w:val="both"/>
    </w:pPr>
    <w:rPr>
      <w:rFonts w:ascii="Palatino Linotype" w:eastAsia="Arial" w:hAnsi="Palatino Linotype"/>
      <w:sz w:val="22"/>
    </w:rPr>
  </w:style>
  <w:style w:type="character" w:customStyle="1" w:styleId="CuChar">
    <w:name w:val="Câu Char"/>
    <w:basedOn w:val="DefaultParagraphFont"/>
    <w:link w:val="Cu"/>
    <w:rsid w:val="00272EB4"/>
    <w:rPr>
      <w:rFonts w:ascii="Palatino Linotype" w:eastAsia="Arial" w:hAnsi="Palatino Linotype" w:cs="Times New Roman"/>
      <w:sz w:val="22"/>
      <w:lang w:val="en-US"/>
    </w:rPr>
  </w:style>
  <w:style w:type="paragraph" w:customStyle="1" w:styleId="ListParagraph1">
    <w:name w:val="List Paragraph1"/>
    <w:basedOn w:val="Normal"/>
    <w:uiPriority w:val="34"/>
    <w:qFormat/>
    <w:rsid w:val="00272EB4"/>
    <w:pPr>
      <w:spacing w:after="160" w:line="259" w:lineRule="auto"/>
      <w:ind w:left="720"/>
      <w:contextualSpacing/>
    </w:pPr>
    <w:rPr>
      <w:rFonts w:eastAsia="Calibri"/>
      <w:sz w:val="22"/>
    </w:rPr>
  </w:style>
  <w:style w:type="paragraph" w:customStyle="1" w:styleId="TableParagraph">
    <w:name w:val="Table Paragraph"/>
    <w:basedOn w:val="Normal"/>
    <w:uiPriority w:val="1"/>
    <w:qFormat/>
    <w:rsid w:val="00272EB4"/>
    <w:pPr>
      <w:widowControl w:val="0"/>
      <w:spacing w:before="2"/>
      <w:ind w:left="103"/>
    </w:pPr>
    <w:rPr>
      <w:rFonts w:ascii="Palatino Linotype" w:eastAsia="Palatino Linotype" w:hAnsi="Palatino Linotype" w:cs="Palatino Linotype"/>
      <w:sz w:val="22"/>
    </w:rPr>
  </w:style>
  <w:style w:type="character" w:customStyle="1" w:styleId="Heading1Char">
    <w:name w:val="Heading 1 Char"/>
    <w:basedOn w:val="DefaultParagraphFont"/>
    <w:link w:val="Heading1"/>
    <w:rsid w:val="00272EB4"/>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rsid w:val="00272EB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272EB4"/>
    <w:rPr>
      <w:rFonts w:ascii="Arial" w:eastAsia="Times New Roman" w:hAnsi="Arial" w:cs="Arial"/>
      <w:sz w:val="24"/>
      <w:szCs w:val="24"/>
      <w:lang w:val="en-US"/>
    </w:rPr>
  </w:style>
  <w:style w:type="paragraph" w:styleId="Caption">
    <w:name w:val="caption"/>
    <w:basedOn w:val="Normal"/>
    <w:next w:val="Normal"/>
    <w:qFormat/>
    <w:rsid w:val="00272EB4"/>
    <w:rPr>
      <w:rFonts w:eastAsia="Times New Roman"/>
      <w:b/>
      <w:bCs/>
      <w:sz w:val="20"/>
      <w:szCs w:val="20"/>
    </w:rPr>
  </w:style>
  <w:style w:type="paragraph" w:styleId="Title">
    <w:name w:val="Title"/>
    <w:link w:val="TitleChar"/>
    <w:qFormat/>
    <w:rsid w:val="00272EB4"/>
    <w:pPr>
      <w:spacing w:line="240" w:lineRule="auto"/>
    </w:pPr>
    <w:rPr>
      <w:rFonts w:ascii="VNI-Times" w:eastAsia="Times New Roman" w:hAnsi="VNI-Times"/>
      <w:sz w:val="24"/>
      <w:szCs w:val="20"/>
      <w:lang w:val="en-US"/>
    </w:rPr>
  </w:style>
  <w:style w:type="character" w:customStyle="1" w:styleId="TitleChar">
    <w:name w:val="Title Char"/>
    <w:basedOn w:val="DefaultParagraphFont"/>
    <w:link w:val="Title"/>
    <w:rsid w:val="00272EB4"/>
    <w:rPr>
      <w:rFonts w:ascii="VNI-Times" w:eastAsia="Times New Roman" w:hAnsi="VNI-Times" w:cs="Times New Roman"/>
      <w:sz w:val="24"/>
      <w:szCs w:val="20"/>
      <w:lang w:val="en-US"/>
    </w:rPr>
  </w:style>
  <w:style w:type="paragraph" w:styleId="BodyText">
    <w:name w:val="Body Text"/>
    <w:basedOn w:val="Normal"/>
    <w:link w:val="BodyTextChar"/>
    <w:unhideWhenUsed/>
    <w:qFormat/>
    <w:rsid w:val="00272EB4"/>
    <w:pPr>
      <w:widowControl w:val="0"/>
      <w:ind w:left="20"/>
    </w:pPr>
    <w:rPr>
      <w:rFonts w:eastAsia="Times New Roman"/>
    </w:rPr>
  </w:style>
  <w:style w:type="character" w:customStyle="1" w:styleId="BodyTextChar">
    <w:name w:val="Body Text Char"/>
    <w:basedOn w:val="DefaultParagraphFont"/>
    <w:link w:val="BodyText"/>
    <w:rsid w:val="00272EB4"/>
    <w:rPr>
      <w:rFonts w:eastAsia="Times New Roman" w:cs="Times New Roman"/>
      <w:sz w:val="24"/>
      <w:szCs w:val="24"/>
      <w:lang w:val="en-US"/>
    </w:rPr>
  </w:style>
  <w:style w:type="paragraph" w:styleId="Subtitle">
    <w:name w:val="Subtitle"/>
    <w:basedOn w:val="Normal"/>
    <w:next w:val="Normal"/>
    <w:link w:val="SubtitleChar"/>
    <w:qFormat/>
    <w:rsid w:val="00272EB4"/>
    <w:pPr>
      <w:numPr>
        <w:ilvl w:val="1"/>
      </w:numPr>
      <w:spacing w:before="120" w:after="160" w:line="312" w:lineRule="auto"/>
      <w:ind w:left="357" w:firstLine="720"/>
    </w:pPr>
    <w:rPr>
      <w:rFonts w:ascii="Calibri" w:eastAsia="Times New Roman" w:hAnsi="Calibri"/>
      <w:color w:val="5A5A5A"/>
      <w:spacing w:val="15"/>
      <w:sz w:val="22"/>
    </w:rPr>
  </w:style>
  <w:style w:type="character" w:customStyle="1" w:styleId="SubtitleChar">
    <w:name w:val="Subtitle Char"/>
    <w:basedOn w:val="DefaultParagraphFont"/>
    <w:link w:val="Subtitle"/>
    <w:rsid w:val="00272EB4"/>
    <w:rPr>
      <w:rFonts w:ascii="Calibri" w:eastAsia="Times New Roman" w:hAnsi="Calibri" w:cs="Times New Roman"/>
      <w:color w:val="5A5A5A"/>
      <w:spacing w:val="15"/>
      <w:sz w:val="22"/>
      <w:lang w:val="en-US"/>
    </w:rPr>
  </w:style>
  <w:style w:type="character" w:styleId="Strong">
    <w:name w:val="Strong"/>
    <w:basedOn w:val="DefaultParagraphFont"/>
    <w:uiPriority w:val="22"/>
    <w:qFormat/>
    <w:rsid w:val="00272EB4"/>
    <w:rPr>
      <w:b/>
      <w:bCs/>
    </w:rPr>
  </w:style>
  <w:style w:type="character" w:styleId="Emphasis">
    <w:name w:val="Emphasis"/>
    <w:basedOn w:val="DefaultParagraphFont"/>
    <w:uiPriority w:val="20"/>
    <w:qFormat/>
    <w:rsid w:val="00272EB4"/>
    <w:rPr>
      <w:i/>
      <w:iCs/>
    </w:rPr>
  </w:style>
  <w:style w:type="paragraph" w:styleId="NoSpacing">
    <w:name w:val="No Spacing"/>
    <w:link w:val="NoSpacingChar"/>
    <w:uiPriority w:val="1"/>
    <w:qFormat/>
    <w:rsid w:val="00272EB4"/>
    <w:pPr>
      <w:spacing w:line="240" w:lineRule="auto"/>
    </w:pPr>
    <w:rPr>
      <w:rFonts w:eastAsia="Times New Roman"/>
      <w:sz w:val="24"/>
      <w:lang w:val="en-US"/>
    </w:rPr>
  </w:style>
  <w:style w:type="character" w:customStyle="1" w:styleId="NoSpacingChar">
    <w:name w:val="No Spacing Char"/>
    <w:link w:val="NoSpacing"/>
    <w:uiPriority w:val="1"/>
    <w:rsid w:val="00272EB4"/>
    <w:rPr>
      <w:rFonts w:eastAsia="Times New Roman" w:cs="Times New Roman"/>
      <w:sz w:val="24"/>
      <w:szCs w:val="24"/>
      <w:lang w:val="en-US"/>
    </w:rPr>
  </w:style>
  <w:style w:type="paragraph" w:styleId="ListParagraph">
    <w:name w:val="List Paragraph"/>
    <w:basedOn w:val="Normal"/>
    <w:link w:val="ListParagraphChar"/>
    <w:uiPriority w:val="34"/>
    <w:qFormat/>
    <w:rsid w:val="00272EB4"/>
    <w:pPr>
      <w:ind w:left="720"/>
      <w:contextualSpacing/>
    </w:pPr>
  </w:style>
  <w:style w:type="character" w:customStyle="1" w:styleId="ListParagraphChar">
    <w:name w:val="List Paragraph Char"/>
    <w:link w:val="ListParagraph"/>
    <w:uiPriority w:val="34"/>
    <w:qFormat/>
    <w:locked/>
    <w:rsid w:val="00272EB4"/>
  </w:style>
  <w:style w:type="paragraph" w:styleId="Header">
    <w:name w:val="header"/>
    <w:basedOn w:val="Normal"/>
    <w:link w:val="HeaderChar"/>
    <w:unhideWhenUsed/>
    <w:rsid w:val="009043BA"/>
    <w:pPr>
      <w:tabs>
        <w:tab w:val="center" w:pos="4513"/>
        <w:tab w:val="right" w:pos="9026"/>
      </w:tabs>
      <w:spacing w:line="240" w:lineRule="auto"/>
    </w:pPr>
  </w:style>
  <w:style w:type="character" w:customStyle="1" w:styleId="HeaderChar">
    <w:name w:val="Header Char"/>
    <w:basedOn w:val="DefaultParagraphFont"/>
    <w:link w:val="Header"/>
    <w:rsid w:val="009043BA"/>
  </w:style>
  <w:style w:type="paragraph" w:styleId="Footer">
    <w:name w:val="footer"/>
    <w:basedOn w:val="Normal"/>
    <w:link w:val="FooterChar"/>
    <w:unhideWhenUsed/>
    <w:rsid w:val="009043BA"/>
    <w:pPr>
      <w:tabs>
        <w:tab w:val="center" w:pos="4513"/>
        <w:tab w:val="right" w:pos="9026"/>
      </w:tabs>
      <w:spacing w:line="240" w:lineRule="auto"/>
    </w:pPr>
  </w:style>
  <w:style w:type="character" w:customStyle="1" w:styleId="FooterChar">
    <w:name w:val="Footer Char"/>
    <w:basedOn w:val="DefaultParagraphFont"/>
    <w:link w:val="Footer"/>
    <w:rsid w:val="009043BA"/>
  </w:style>
  <w:style w:type="character" w:styleId="Hyperlink">
    <w:name w:val="Hyperlink"/>
    <w:basedOn w:val="DefaultParagraphFont"/>
    <w:rsid w:val="009043BA"/>
    <w:rPr>
      <w:color w:val="0000FF"/>
      <w:u w:val="single"/>
    </w:rPr>
  </w:style>
  <w:style w:type="paragraph" w:customStyle="1" w:styleId="msonormal0">
    <w:name w:val="msonormal"/>
    <w:basedOn w:val="Normal"/>
    <w:rsid w:val="00DF0AB9"/>
    <w:pPr>
      <w:spacing w:before="100" w:beforeAutospacing="1" w:after="100" w:afterAutospacing="1" w:line="240" w:lineRule="auto"/>
      <w:ind w:left="0"/>
    </w:pPr>
    <w:rPr>
      <w:rFonts w:eastAsia="Times New Roman"/>
      <w:sz w:val="24"/>
      <w:lang w:eastAsia="en-GB"/>
    </w:rPr>
  </w:style>
  <w:style w:type="character" w:customStyle="1" w:styleId="1Char">
    <w:name w:val="1 Char"/>
    <w:basedOn w:val="DefaultParagraphFont"/>
    <w:link w:val="1"/>
    <w:locked/>
    <w:rsid w:val="00A7473C"/>
    <w:rPr>
      <w:sz w:val="26"/>
      <w:szCs w:val="22"/>
      <w:lang w:val="en-US"/>
    </w:rPr>
  </w:style>
  <w:style w:type="paragraph" w:customStyle="1" w:styleId="1">
    <w:name w:val="1"/>
    <w:basedOn w:val="Normal"/>
    <w:link w:val="1Char"/>
    <w:qFormat/>
    <w:rsid w:val="00A7473C"/>
    <w:pPr>
      <w:spacing w:before="120" w:after="120" w:line="240" w:lineRule="auto"/>
      <w:ind w:left="0"/>
    </w:pPr>
    <w:rPr>
      <w:sz w:val="26"/>
      <w:lang w:val="en-US"/>
    </w:rPr>
  </w:style>
  <w:style w:type="table" w:styleId="TableGrid">
    <w:name w:val="Table Grid"/>
    <w:basedOn w:val="TableNormal"/>
    <w:rsid w:val="0007341F"/>
    <w:pPr>
      <w:spacing w:line="240" w:lineRule="auto"/>
      <w:ind w:left="0"/>
    </w:pPr>
    <w:rPr>
      <w:rFonts w:eastAsia="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nhideWhenUsed/>
    <w:rsid w:val="0042697E"/>
    <w:pPr>
      <w:numPr>
        <w:numId w:val="3"/>
      </w:numPr>
      <w:spacing w:after="200"/>
    </w:pPr>
    <w:rPr>
      <w:rFonts w:eastAsia="Calibri"/>
      <w:sz w:val="26"/>
      <w:lang w:val="en-US"/>
    </w:rPr>
  </w:style>
  <w:style w:type="character" w:customStyle="1" w:styleId="MTDisplayEquationChar">
    <w:name w:val="MTDisplayEquation Char"/>
    <w:basedOn w:val="DefaultParagraphFont"/>
    <w:link w:val="MTDisplayEquation"/>
    <w:locked/>
    <w:rsid w:val="0087073D"/>
  </w:style>
  <w:style w:type="paragraph" w:customStyle="1" w:styleId="MTDisplayEquation">
    <w:name w:val="MTDisplayEquation"/>
    <w:basedOn w:val="Normal"/>
    <w:next w:val="Normal"/>
    <w:link w:val="MTDisplayEquationChar"/>
    <w:rsid w:val="0087073D"/>
    <w:pPr>
      <w:tabs>
        <w:tab w:val="center" w:pos="5240"/>
        <w:tab w:val="right" w:pos="10460"/>
      </w:tabs>
      <w:spacing w:after="160" w:line="256" w:lineRule="auto"/>
      <w:ind w:left="0"/>
    </w:pPr>
  </w:style>
  <w:style w:type="table" w:customStyle="1" w:styleId="TableGrid1">
    <w:name w:val="Table Grid1"/>
    <w:basedOn w:val="TableNormal"/>
    <w:uiPriority w:val="39"/>
    <w:rsid w:val="00113386"/>
    <w:pPr>
      <w:spacing w:line="240" w:lineRule="auto"/>
      <w:ind w:left="0"/>
    </w:pPr>
    <w:rPr>
      <w:rFonts w:asciiTheme="minorHAnsi" w:hAnsiTheme="minorHAnsi" w:cstheme="minorBid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34"/>
    <w:rsid w:val="00B07A08"/>
    <w:pPr>
      <w:spacing w:line="240" w:lineRule="auto"/>
      <w:ind w:left="720"/>
      <w:contextualSpacing/>
    </w:pPr>
    <w:rPr>
      <w:rFonts w:ascii="VNI-Times" w:hAnsi="VNI-Times"/>
      <w:sz w:val="24"/>
      <w:szCs w:val="24"/>
    </w:rPr>
  </w:style>
  <w:style w:type="character" w:customStyle="1" w:styleId="MTEquationSection">
    <w:name w:val="MTEquationSection"/>
    <w:basedOn w:val="DefaultParagraphFont"/>
    <w:rsid w:val="006926DB"/>
    <w:rPr>
      <w:vanish/>
      <w:color w:val="FF0000"/>
    </w:rPr>
  </w:style>
  <w:style w:type="paragraph" w:styleId="NormalWeb">
    <w:name w:val="Normal (Web)"/>
    <w:basedOn w:val="Normal"/>
    <w:uiPriority w:val="99"/>
    <w:rsid w:val="006926DB"/>
    <w:pPr>
      <w:spacing w:before="100" w:beforeAutospacing="1" w:after="100" w:afterAutospacing="1" w:line="240" w:lineRule="auto"/>
      <w:ind w:left="0"/>
    </w:pPr>
    <w:rPr>
      <w:rFonts w:eastAsia="Times New Roman" w:cs="Times New Roman"/>
      <w:sz w:val="24"/>
      <w:szCs w:val="24"/>
      <w:lang w:val="en-US"/>
    </w:rPr>
  </w:style>
  <w:style w:type="paragraph" w:styleId="BalloonText">
    <w:name w:val="Balloon Text"/>
    <w:basedOn w:val="Normal"/>
    <w:link w:val="BalloonTextChar"/>
    <w:uiPriority w:val="99"/>
    <w:unhideWhenUsed/>
    <w:rsid w:val="006926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26DB"/>
    <w:rPr>
      <w:rFonts w:ascii="Tahoma" w:hAnsi="Tahoma" w:cs="Tahoma"/>
      <w:sz w:val="16"/>
      <w:szCs w:val="16"/>
    </w:rPr>
  </w:style>
  <w:style w:type="character" w:customStyle="1" w:styleId="mn">
    <w:name w:val="mn"/>
    <w:basedOn w:val="DefaultParagraphFont"/>
    <w:rsid w:val="00DA39DC"/>
  </w:style>
  <w:style w:type="character" w:customStyle="1" w:styleId="mi">
    <w:name w:val="mi"/>
    <w:basedOn w:val="DefaultParagraphFont"/>
    <w:rsid w:val="00DA39DC"/>
  </w:style>
  <w:style w:type="character" w:customStyle="1" w:styleId="mo">
    <w:name w:val="mo"/>
    <w:basedOn w:val="DefaultParagraphFont"/>
    <w:rsid w:val="00DA39DC"/>
  </w:style>
  <w:style w:type="character" w:styleId="PageNumber">
    <w:name w:val="page number"/>
    <w:basedOn w:val="DefaultParagraphFont"/>
    <w:rsid w:val="004A1799"/>
  </w:style>
  <w:style w:type="paragraph" w:styleId="BodyTextIndent">
    <w:name w:val="Body Text Indent"/>
    <w:basedOn w:val="Normal"/>
    <w:link w:val="BodyTextIndentChar"/>
    <w:rsid w:val="004A1799"/>
    <w:pPr>
      <w:spacing w:line="240" w:lineRule="auto"/>
      <w:ind w:left="1440" w:right="57"/>
    </w:pPr>
    <w:rPr>
      <w:rFonts w:ascii="VNI-Times" w:eastAsia="Times New Roman" w:hAnsi="VNI-Times" w:cs="Times New Roman"/>
      <w:sz w:val="24"/>
      <w:szCs w:val="24"/>
      <w:lang w:val="en-US"/>
    </w:rPr>
  </w:style>
  <w:style w:type="character" w:customStyle="1" w:styleId="BodyTextIndentChar">
    <w:name w:val="Body Text Indent Char"/>
    <w:basedOn w:val="DefaultParagraphFont"/>
    <w:link w:val="BodyTextIndent"/>
    <w:rsid w:val="004A1799"/>
    <w:rPr>
      <w:rFonts w:ascii="VNI-Times" w:eastAsia="Times New Roman" w:hAnsi="VNI-Times" w:cs="Times New Roman"/>
      <w:sz w:val="24"/>
      <w:szCs w:val="24"/>
      <w:lang w:val="en-US"/>
    </w:rPr>
  </w:style>
  <w:style w:type="character" w:customStyle="1" w:styleId="Heading5Char">
    <w:name w:val="Heading 5 Char"/>
    <w:basedOn w:val="DefaultParagraphFont"/>
    <w:link w:val="Heading5"/>
    <w:rsid w:val="002435BA"/>
    <w:rPr>
      <w:rFonts w:ascii="VNI-Centur" w:eastAsia="Times New Roman" w:hAnsi="VNI-Centur" w:cs="Times New Roman"/>
      <w:i/>
      <w:sz w:val="22"/>
      <w:szCs w:val="20"/>
      <w:lang w:val="en-US"/>
    </w:rPr>
  </w:style>
  <w:style w:type="paragraph" w:customStyle="1" w:styleId="saude">
    <w:name w:val="sau de"/>
    <w:basedOn w:val="Header"/>
    <w:autoRedefine/>
    <w:rsid w:val="002435BA"/>
    <w:pPr>
      <w:widowControl w:val="0"/>
      <w:numPr>
        <w:numId w:val="4"/>
      </w:numPr>
      <w:tabs>
        <w:tab w:val="clear" w:pos="4513"/>
        <w:tab w:val="clear" w:pos="9026"/>
        <w:tab w:val="left" w:pos="851"/>
      </w:tabs>
      <w:spacing w:before="40"/>
      <w:ind w:left="142" w:firstLine="0"/>
    </w:pPr>
    <w:rPr>
      <w:rFonts w:ascii="VNI-Times" w:eastAsia="Times New Roman" w:hAnsi="VNI-Times" w:cs="Times New Roman"/>
      <w:b/>
      <w:sz w:val="18"/>
      <w:szCs w:val="18"/>
      <w:lang w:val="en-US"/>
    </w:rPr>
  </w:style>
  <w:style w:type="paragraph" w:styleId="BodyTextIndent2">
    <w:name w:val="Body Text Indent 2"/>
    <w:basedOn w:val="Normal"/>
    <w:link w:val="BodyTextIndent2Char"/>
    <w:rsid w:val="002435BA"/>
    <w:pPr>
      <w:widowControl w:val="0"/>
      <w:spacing w:before="40" w:line="240" w:lineRule="auto"/>
      <w:ind w:left="284"/>
      <w:jc w:val="both"/>
    </w:pPr>
    <w:rPr>
      <w:rFonts w:ascii="VNI-Centur" w:eastAsia="Times New Roman" w:hAnsi="VNI-Centur" w:cs="Times New Roman"/>
      <w:spacing w:val="-4"/>
      <w:sz w:val="22"/>
      <w:szCs w:val="20"/>
      <w:lang w:val="en-US"/>
    </w:rPr>
  </w:style>
  <w:style w:type="character" w:customStyle="1" w:styleId="BodyTextIndent2Char">
    <w:name w:val="Body Text Indent 2 Char"/>
    <w:basedOn w:val="DefaultParagraphFont"/>
    <w:link w:val="BodyTextIndent2"/>
    <w:rsid w:val="002435BA"/>
    <w:rPr>
      <w:rFonts w:ascii="VNI-Centur" w:eastAsia="Times New Roman" w:hAnsi="VNI-Centur" w:cs="Times New Roman"/>
      <w:spacing w:val="-4"/>
      <w:sz w:val="22"/>
      <w:szCs w:val="20"/>
      <w:lang w:val="en-US"/>
    </w:rPr>
  </w:style>
  <w:style w:type="paragraph" w:customStyle="1" w:styleId="DefaultParagraphFontParaCharCharCharCharChar">
    <w:name w:val="Default Paragraph Font Para Char Char Char Char Char"/>
    <w:autoRedefine/>
    <w:rsid w:val="002435BA"/>
    <w:pPr>
      <w:tabs>
        <w:tab w:val="left" w:pos="1152"/>
      </w:tabs>
      <w:spacing w:before="120" w:after="120" w:line="312" w:lineRule="auto"/>
      <w:ind w:left="0"/>
    </w:pPr>
    <w:rPr>
      <w:rFonts w:ascii="Arial" w:eastAsia="Times New Roman" w:hAnsi="Arial"/>
      <w:sz w:val="26"/>
      <w:szCs w:val="26"/>
      <w:lang w:val="en-US"/>
    </w:rPr>
  </w:style>
  <w:style w:type="paragraph" w:customStyle="1" w:styleId="Char">
    <w:name w:val="Char"/>
    <w:basedOn w:val="Normal"/>
    <w:rsid w:val="00F50957"/>
    <w:pPr>
      <w:spacing w:after="160" w:line="240" w:lineRule="exact"/>
      <w:ind w:left="0"/>
    </w:pPr>
    <w:rPr>
      <w:rFonts w:ascii="Verdana" w:eastAsia="Times New Roman" w:hAnsi="Verdana" w:cs="Times New Roman"/>
      <w:color w:val="000000"/>
      <w:kern w:val="28"/>
      <w:position w:val="2"/>
      <w:sz w:val="20"/>
      <w:szCs w:val="20"/>
      <w:lang w:val="en-US"/>
    </w:rPr>
  </w:style>
  <w:style w:type="paragraph" w:customStyle="1" w:styleId="Char0">
    <w:name w:val="Char"/>
    <w:basedOn w:val="Normal"/>
    <w:rsid w:val="00B52689"/>
    <w:pPr>
      <w:spacing w:after="160" w:line="240" w:lineRule="exact"/>
      <w:ind w:left="0"/>
    </w:pPr>
    <w:rPr>
      <w:rFonts w:ascii="Arial" w:eastAsia="Times New Roman" w:hAnsi="Arial"/>
      <w:sz w:val="24"/>
      <w:szCs w:val="24"/>
      <w:lang w:val="en-US"/>
    </w:rPr>
  </w:style>
  <w:style w:type="paragraph" w:customStyle="1" w:styleId="CharCharChar">
    <w:name w:val="Char Char Char"/>
    <w:basedOn w:val="Normal"/>
    <w:autoRedefine/>
    <w:rsid w:val="00267116"/>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eastAsia="zh-CN"/>
    </w:rPr>
  </w:style>
  <w:style w:type="paragraph" w:customStyle="1" w:styleId="Char1">
    <w:name w:val="Char"/>
    <w:basedOn w:val="Normal"/>
    <w:semiHidden/>
    <w:rsid w:val="00F15B86"/>
    <w:pPr>
      <w:spacing w:after="160" w:line="240" w:lineRule="exact"/>
      <w:ind w:left="0"/>
    </w:pPr>
    <w:rPr>
      <w:rFonts w:ascii="Arial" w:eastAsia="Times New Roman" w:hAnsi="Arial"/>
      <w:sz w:val="24"/>
      <w:szCs w:val="24"/>
      <w:lang w:val="en-US"/>
    </w:rPr>
  </w:style>
  <w:style w:type="character" w:customStyle="1" w:styleId="apple-converted-space">
    <w:name w:val="apple-converted-space"/>
    <w:basedOn w:val="DefaultParagraphFont"/>
    <w:rsid w:val="00F4691A"/>
  </w:style>
  <w:style w:type="paragraph" w:customStyle="1" w:styleId="Body">
    <w:name w:val="Body"/>
    <w:aliases w:val="Text,Indent"/>
    <w:basedOn w:val="Normal"/>
    <w:rsid w:val="00673E79"/>
    <w:pPr>
      <w:spacing w:after="120" w:line="240" w:lineRule="auto"/>
      <w:ind w:left="360"/>
    </w:pPr>
    <w:rPr>
      <w:rFonts w:eastAsia="Times New Roman" w:cs="Times New Roman"/>
      <w:szCs w:val="24"/>
      <w:lang w:val="en-US"/>
    </w:rPr>
  </w:style>
  <w:style w:type="paragraph" w:customStyle="1" w:styleId="Char10">
    <w:name w:val="Char1"/>
    <w:basedOn w:val="Normal"/>
    <w:semiHidden/>
    <w:rsid w:val="00971905"/>
    <w:pPr>
      <w:spacing w:after="160" w:line="240" w:lineRule="exact"/>
      <w:ind w:left="0"/>
    </w:pPr>
    <w:rPr>
      <w:rFonts w:ascii="Arial" w:eastAsia="Times New Roman" w:hAnsi="Arial"/>
      <w:sz w:val="24"/>
      <w:szCs w:val="24"/>
      <w:lang w:val="en-US"/>
    </w:rPr>
  </w:style>
  <w:style w:type="paragraph" w:customStyle="1" w:styleId="Char2">
    <w:name w:val="Char"/>
    <w:basedOn w:val="Normal"/>
    <w:semiHidden/>
    <w:rsid w:val="00D65F0E"/>
    <w:pPr>
      <w:spacing w:after="160" w:line="240" w:lineRule="exact"/>
      <w:ind w:left="0"/>
    </w:pPr>
    <w:rPr>
      <w:rFonts w:ascii="Arial" w:eastAsia="Times New Roman" w:hAnsi="Arial"/>
      <w:sz w:val="24"/>
      <w:szCs w:val="24"/>
      <w:lang w:val="en-US"/>
    </w:rPr>
  </w:style>
  <w:style w:type="paragraph" w:customStyle="1" w:styleId="Char3">
    <w:name w:val="Char"/>
    <w:basedOn w:val="Normal"/>
    <w:semiHidden/>
    <w:rsid w:val="004239F6"/>
    <w:pPr>
      <w:spacing w:after="160" w:line="240" w:lineRule="exact"/>
      <w:ind w:left="0"/>
    </w:pPr>
    <w:rPr>
      <w:rFonts w:ascii="Arial" w:eastAsia="Times New Roman" w:hAnsi="Arial"/>
      <w:sz w:val="24"/>
      <w:szCs w:val="24"/>
      <w:lang w:val="en-US"/>
    </w:rPr>
  </w:style>
  <w:style w:type="paragraph" w:customStyle="1" w:styleId="CharChar3">
    <w:name w:val="Char Char3"/>
    <w:basedOn w:val="Normal"/>
    <w:autoRedefine/>
    <w:rsid w:val="003E3F23"/>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eastAsia="zh-CN"/>
    </w:rPr>
  </w:style>
  <w:style w:type="paragraph" w:styleId="ListBullet2">
    <w:name w:val="List Bullet 2"/>
    <w:basedOn w:val="Normal"/>
    <w:rsid w:val="00AF4674"/>
    <w:pPr>
      <w:numPr>
        <w:numId w:val="5"/>
      </w:numPr>
      <w:spacing w:line="240" w:lineRule="auto"/>
    </w:pPr>
    <w:rPr>
      <w:rFonts w:ascii=".VnTime" w:eastAsia="Times New Roman" w:hAnsi=".VnTime" w:cs="Times New Roman"/>
      <w:color w:val="000000"/>
      <w:sz w:val="24"/>
      <w:szCs w:val="24"/>
      <w:lang w:val="en-US"/>
    </w:rPr>
  </w:style>
  <w:style w:type="paragraph" w:styleId="ListBullet3">
    <w:name w:val="List Bullet 3"/>
    <w:basedOn w:val="Normal"/>
    <w:rsid w:val="00AF4674"/>
    <w:pPr>
      <w:numPr>
        <w:numId w:val="6"/>
      </w:numPr>
      <w:spacing w:line="240" w:lineRule="auto"/>
    </w:pPr>
    <w:rPr>
      <w:rFonts w:ascii=".VnTime" w:eastAsia="Times New Roman" w:hAnsi=".VnTime" w:cs="Times New Roman"/>
      <w:color w:val="000000"/>
      <w:sz w:val="24"/>
      <w:szCs w:val="24"/>
      <w:lang w:val="en-US"/>
    </w:rPr>
  </w:style>
  <w:style w:type="paragraph" w:styleId="ListBullet4">
    <w:name w:val="List Bullet 4"/>
    <w:basedOn w:val="Normal"/>
    <w:rsid w:val="00AF4674"/>
    <w:pPr>
      <w:numPr>
        <w:numId w:val="7"/>
      </w:numPr>
      <w:spacing w:line="240" w:lineRule="auto"/>
    </w:pPr>
    <w:rPr>
      <w:rFonts w:ascii=".VnTime" w:eastAsia="Times New Roman" w:hAnsi=".VnTime" w:cs="Times New Roman"/>
      <w:color w:val="000000"/>
      <w:sz w:val="24"/>
      <w:szCs w:val="24"/>
      <w:lang w:val="en-US"/>
    </w:rPr>
  </w:style>
  <w:style w:type="character" w:customStyle="1" w:styleId="BodyTextFirstIndentChar">
    <w:name w:val="Body Text First Indent Char"/>
    <w:basedOn w:val="BodyTextChar"/>
    <w:link w:val="BodyTextFirstIndent"/>
    <w:rsid w:val="00AF4674"/>
    <w:rPr>
      <w:rFonts w:ascii=".VnTime" w:hAnsi=".VnTime"/>
      <w:color w:val="000000"/>
    </w:rPr>
  </w:style>
  <w:style w:type="paragraph" w:styleId="BodyTextFirstIndent">
    <w:name w:val="Body Text First Indent"/>
    <w:basedOn w:val="BodyText"/>
    <w:link w:val="BodyTextFirstIndentChar"/>
    <w:rsid w:val="00AF4674"/>
    <w:pPr>
      <w:widowControl/>
      <w:spacing w:after="120" w:line="240" w:lineRule="auto"/>
      <w:ind w:left="0" w:firstLine="210"/>
    </w:pPr>
    <w:rPr>
      <w:rFonts w:ascii=".VnTime" w:eastAsiaTheme="minorHAnsi" w:hAnsi=".VnTime"/>
      <w:color w:val="000000"/>
      <w:sz w:val="24"/>
      <w:szCs w:val="24"/>
    </w:rPr>
  </w:style>
  <w:style w:type="character" w:customStyle="1" w:styleId="BodyTextFirstIndentChar1">
    <w:name w:val="Body Text First Indent Char1"/>
    <w:basedOn w:val="BodyTextChar"/>
    <w:link w:val="BodyTextFirstIndent"/>
    <w:uiPriority w:val="99"/>
    <w:semiHidden/>
    <w:rsid w:val="00AF4674"/>
  </w:style>
  <w:style w:type="character" w:customStyle="1" w:styleId="BodyTextFirstIndent2Char">
    <w:name w:val="Body Text First Indent 2 Char"/>
    <w:basedOn w:val="BodyTextIndentChar"/>
    <w:link w:val="BodyTextFirstIndent2"/>
    <w:rsid w:val="00AF4674"/>
    <w:rPr>
      <w:rFonts w:ascii=".VnTime" w:hAnsi=".VnTime"/>
      <w:color w:val="000000"/>
    </w:rPr>
  </w:style>
  <w:style w:type="paragraph" w:styleId="BodyTextFirstIndent2">
    <w:name w:val="Body Text First Indent 2"/>
    <w:basedOn w:val="BodyTextIndent"/>
    <w:link w:val="BodyTextFirstIndent2Char"/>
    <w:rsid w:val="00AF4674"/>
    <w:pPr>
      <w:spacing w:after="120"/>
      <w:ind w:left="360" w:right="0" w:firstLine="210"/>
    </w:pPr>
    <w:rPr>
      <w:rFonts w:ascii=".VnTime" w:eastAsiaTheme="minorHAnsi" w:hAnsi=".VnTime" w:cs="Arial"/>
      <w:color w:val="000000"/>
      <w:lang w:val="en-GB"/>
    </w:rPr>
  </w:style>
  <w:style w:type="character" w:customStyle="1" w:styleId="BodyTextFirstIndent2Char1">
    <w:name w:val="Body Text First Indent 2 Char1"/>
    <w:basedOn w:val="BodyTextIndentChar"/>
    <w:link w:val="BodyTextFirstIndent2"/>
    <w:uiPriority w:val="99"/>
    <w:semiHidden/>
    <w:rsid w:val="00AF4674"/>
  </w:style>
  <w:style w:type="paragraph" w:styleId="BodyText2">
    <w:name w:val="Body Text 2"/>
    <w:basedOn w:val="Normal"/>
    <w:link w:val="BodyText2Char"/>
    <w:uiPriority w:val="99"/>
    <w:semiHidden/>
    <w:unhideWhenUsed/>
    <w:rsid w:val="0024143F"/>
    <w:pPr>
      <w:spacing w:after="120" w:line="480" w:lineRule="auto"/>
    </w:pPr>
  </w:style>
  <w:style w:type="character" w:customStyle="1" w:styleId="BodyText2Char">
    <w:name w:val="Body Text 2 Char"/>
    <w:basedOn w:val="DefaultParagraphFont"/>
    <w:link w:val="BodyText2"/>
    <w:uiPriority w:val="99"/>
    <w:semiHidden/>
    <w:rsid w:val="0024143F"/>
  </w:style>
  <w:style w:type="paragraph" w:customStyle="1" w:styleId="text">
    <w:name w:val="text"/>
    <w:basedOn w:val="Normal"/>
    <w:rsid w:val="00761BE4"/>
    <w:pPr>
      <w:spacing w:before="100" w:beforeAutospacing="1" w:after="100" w:afterAutospacing="1" w:line="240" w:lineRule="auto"/>
      <w:ind w:left="0"/>
    </w:pPr>
    <w:rPr>
      <w:rFonts w:eastAsia="Times New Roman" w:cs="Times New Roman"/>
      <w:sz w:val="24"/>
      <w:szCs w:val="24"/>
      <w:lang w:val="en-US"/>
    </w:rPr>
  </w:style>
  <w:style w:type="paragraph" w:styleId="List">
    <w:name w:val="List"/>
    <w:basedOn w:val="Normal"/>
    <w:rsid w:val="009C3E11"/>
    <w:pPr>
      <w:spacing w:line="240" w:lineRule="auto"/>
      <w:ind w:left="360" w:hanging="360"/>
    </w:pPr>
    <w:rPr>
      <w:rFonts w:ascii=".VnTime" w:eastAsia="Times New Roman" w:hAnsi=".VnTime" w:cs="Times New Roman"/>
      <w:color w:val="000000"/>
      <w:sz w:val="24"/>
      <w:szCs w:val="24"/>
      <w:lang w:val="en-US"/>
    </w:rPr>
  </w:style>
  <w:style w:type="paragraph" w:styleId="List2">
    <w:name w:val="List 2"/>
    <w:basedOn w:val="Normal"/>
    <w:rsid w:val="009C3E11"/>
    <w:pPr>
      <w:spacing w:line="240" w:lineRule="auto"/>
      <w:ind w:left="720" w:hanging="360"/>
    </w:pPr>
    <w:rPr>
      <w:rFonts w:ascii=".VnTime" w:eastAsia="Times New Roman" w:hAnsi=".VnTime" w:cs="Times New Roman"/>
      <w:color w:val="000000"/>
      <w:sz w:val="24"/>
      <w:szCs w:val="24"/>
      <w:lang w:val="en-US"/>
    </w:rPr>
  </w:style>
  <w:style w:type="paragraph" w:styleId="List3">
    <w:name w:val="List 3"/>
    <w:basedOn w:val="Normal"/>
    <w:rsid w:val="009C3E11"/>
    <w:pPr>
      <w:spacing w:line="240" w:lineRule="auto"/>
      <w:ind w:left="1080" w:hanging="360"/>
    </w:pPr>
    <w:rPr>
      <w:rFonts w:ascii=".VnTime" w:eastAsia="Times New Roman" w:hAnsi=".VnTime" w:cs="Times New Roman"/>
      <w:color w:val="000000"/>
      <w:sz w:val="24"/>
      <w:szCs w:val="24"/>
      <w:lang w:val="en-US"/>
    </w:rPr>
  </w:style>
  <w:style w:type="paragraph" w:styleId="List4">
    <w:name w:val="List 4"/>
    <w:basedOn w:val="Normal"/>
    <w:rsid w:val="009C3E11"/>
    <w:pPr>
      <w:spacing w:line="240" w:lineRule="auto"/>
      <w:ind w:left="1440" w:hanging="360"/>
    </w:pPr>
    <w:rPr>
      <w:rFonts w:ascii=".VnTime" w:eastAsia="Times New Roman" w:hAnsi=".VnTime" w:cs="Times New Roman"/>
      <w:color w:val="000000"/>
      <w:sz w:val="24"/>
      <w:szCs w:val="24"/>
      <w:lang w:val="en-US"/>
    </w:rPr>
  </w:style>
  <w:style w:type="paragraph" w:styleId="List5">
    <w:name w:val="List 5"/>
    <w:basedOn w:val="Normal"/>
    <w:rsid w:val="009C3E11"/>
    <w:pPr>
      <w:spacing w:line="240" w:lineRule="auto"/>
      <w:ind w:left="1800" w:hanging="360"/>
    </w:pPr>
    <w:rPr>
      <w:rFonts w:ascii=".VnTime" w:eastAsia="Times New Roman" w:hAnsi=".VnTime" w:cs="Times New Roman"/>
      <w:color w:val="000000"/>
      <w:sz w:val="24"/>
      <w:szCs w:val="24"/>
      <w:lang w:val="en-US"/>
    </w:rPr>
  </w:style>
  <w:style w:type="paragraph" w:styleId="ListContinue">
    <w:name w:val="List Continue"/>
    <w:basedOn w:val="Normal"/>
    <w:rsid w:val="009C3E11"/>
    <w:pPr>
      <w:spacing w:after="120" w:line="240" w:lineRule="auto"/>
      <w:ind w:left="360"/>
    </w:pPr>
    <w:rPr>
      <w:rFonts w:ascii=".VnTime" w:eastAsia="Times New Roman" w:hAnsi=".VnTime" w:cs="Times New Roman"/>
      <w:color w:val="000000"/>
      <w:sz w:val="24"/>
      <w:szCs w:val="24"/>
      <w:lang w:val="en-US"/>
    </w:rPr>
  </w:style>
  <w:style w:type="paragraph" w:styleId="ListContinue2">
    <w:name w:val="List Continue 2"/>
    <w:basedOn w:val="Normal"/>
    <w:rsid w:val="009C3E11"/>
    <w:pPr>
      <w:spacing w:after="120" w:line="240" w:lineRule="auto"/>
      <w:ind w:left="720"/>
    </w:pPr>
    <w:rPr>
      <w:rFonts w:ascii=".VnTime" w:eastAsia="Times New Roman" w:hAnsi=".VnTime" w:cs="Times New Roman"/>
      <w:color w:val="000000"/>
      <w:sz w:val="24"/>
      <w:szCs w:val="24"/>
      <w:lang w:val="en-US"/>
    </w:rPr>
  </w:style>
  <w:style w:type="paragraph" w:styleId="ListContinue3">
    <w:name w:val="List Continue 3"/>
    <w:basedOn w:val="Normal"/>
    <w:rsid w:val="009C3E11"/>
    <w:pPr>
      <w:spacing w:after="120" w:line="240" w:lineRule="auto"/>
      <w:ind w:left="1080"/>
    </w:pPr>
    <w:rPr>
      <w:rFonts w:ascii=".VnTime" w:eastAsia="Times New Roman" w:hAnsi=".VnTime" w:cs="Times New Roman"/>
      <w:color w:val="000000"/>
      <w:sz w:val="24"/>
      <w:szCs w:val="24"/>
      <w:lang w:val="en-US"/>
    </w:rPr>
  </w:style>
  <w:style w:type="paragraph" w:styleId="NormalIndent">
    <w:name w:val="Normal Indent"/>
    <w:basedOn w:val="Normal"/>
    <w:rsid w:val="009C3E11"/>
    <w:pPr>
      <w:spacing w:line="240" w:lineRule="auto"/>
      <w:ind w:left="720"/>
    </w:pPr>
    <w:rPr>
      <w:rFonts w:ascii=".VnTime" w:eastAsia="Times New Roman" w:hAnsi=".VnTime"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8509317">
      <w:bodyDiv w:val="1"/>
      <w:marLeft w:val="0"/>
      <w:marRight w:val="0"/>
      <w:marTop w:val="0"/>
      <w:marBottom w:val="0"/>
      <w:divBdr>
        <w:top w:val="none" w:sz="0" w:space="0" w:color="auto"/>
        <w:left w:val="none" w:sz="0" w:space="0" w:color="auto"/>
        <w:bottom w:val="none" w:sz="0" w:space="0" w:color="auto"/>
        <w:right w:val="none" w:sz="0" w:space="0" w:color="auto"/>
      </w:divBdr>
    </w:div>
    <w:div w:id="32314521">
      <w:bodyDiv w:val="1"/>
      <w:marLeft w:val="0"/>
      <w:marRight w:val="0"/>
      <w:marTop w:val="0"/>
      <w:marBottom w:val="0"/>
      <w:divBdr>
        <w:top w:val="none" w:sz="0" w:space="0" w:color="auto"/>
        <w:left w:val="none" w:sz="0" w:space="0" w:color="auto"/>
        <w:bottom w:val="none" w:sz="0" w:space="0" w:color="auto"/>
        <w:right w:val="none" w:sz="0" w:space="0" w:color="auto"/>
      </w:divBdr>
    </w:div>
    <w:div w:id="40133620">
      <w:bodyDiv w:val="1"/>
      <w:marLeft w:val="0"/>
      <w:marRight w:val="0"/>
      <w:marTop w:val="0"/>
      <w:marBottom w:val="0"/>
      <w:divBdr>
        <w:top w:val="none" w:sz="0" w:space="0" w:color="auto"/>
        <w:left w:val="none" w:sz="0" w:space="0" w:color="auto"/>
        <w:bottom w:val="none" w:sz="0" w:space="0" w:color="auto"/>
        <w:right w:val="none" w:sz="0" w:space="0" w:color="auto"/>
      </w:divBdr>
    </w:div>
    <w:div w:id="54404046">
      <w:bodyDiv w:val="1"/>
      <w:marLeft w:val="0"/>
      <w:marRight w:val="0"/>
      <w:marTop w:val="0"/>
      <w:marBottom w:val="0"/>
      <w:divBdr>
        <w:top w:val="none" w:sz="0" w:space="0" w:color="auto"/>
        <w:left w:val="none" w:sz="0" w:space="0" w:color="auto"/>
        <w:bottom w:val="none" w:sz="0" w:space="0" w:color="auto"/>
        <w:right w:val="none" w:sz="0" w:space="0" w:color="auto"/>
      </w:divBdr>
    </w:div>
    <w:div w:id="69469999">
      <w:bodyDiv w:val="1"/>
      <w:marLeft w:val="0"/>
      <w:marRight w:val="0"/>
      <w:marTop w:val="0"/>
      <w:marBottom w:val="0"/>
      <w:divBdr>
        <w:top w:val="none" w:sz="0" w:space="0" w:color="auto"/>
        <w:left w:val="none" w:sz="0" w:space="0" w:color="auto"/>
        <w:bottom w:val="none" w:sz="0" w:space="0" w:color="auto"/>
        <w:right w:val="none" w:sz="0" w:space="0" w:color="auto"/>
      </w:divBdr>
    </w:div>
    <w:div w:id="85271892">
      <w:bodyDiv w:val="1"/>
      <w:marLeft w:val="0"/>
      <w:marRight w:val="0"/>
      <w:marTop w:val="0"/>
      <w:marBottom w:val="0"/>
      <w:divBdr>
        <w:top w:val="none" w:sz="0" w:space="0" w:color="auto"/>
        <w:left w:val="none" w:sz="0" w:space="0" w:color="auto"/>
        <w:bottom w:val="none" w:sz="0" w:space="0" w:color="auto"/>
        <w:right w:val="none" w:sz="0" w:space="0" w:color="auto"/>
      </w:divBdr>
    </w:div>
    <w:div w:id="94519434">
      <w:bodyDiv w:val="1"/>
      <w:marLeft w:val="0"/>
      <w:marRight w:val="0"/>
      <w:marTop w:val="0"/>
      <w:marBottom w:val="0"/>
      <w:divBdr>
        <w:top w:val="none" w:sz="0" w:space="0" w:color="auto"/>
        <w:left w:val="none" w:sz="0" w:space="0" w:color="auto"/>
        <w:bottom w:val="none" w:sz="0" w:space="0" w:color="auto"/>
        <w:right w:val="none" w:sz="0" w:space="0" w:color="auto"/>
      </w:divBdr>
    </w:div>
    <w:div w:id="140852132">
      <w:bodyDiv w:val="1"/>
      <w:marLeft w:val="0"/>
      <w:marRight w:val="0"/>
      <w:marTop w:val="0"/>
      <w:marBottom w:val="0"/>
      <w:divBdr>
        <w:top w:val="none" w:sz="0" w:space="0" w:color="auto"/>
        <w:left w:val="none" w:sz="0" w:space="0" w:color="auto"/>
        <w:bottom w:val="none" w:sz="0" w:space="0" w:color="auto"/>
        <w:right w:val="none" w:sz="0" w:space="0" w:color="auto"/>
      </w:divBdr>
    </w:div>
    <w:div w:id="171604738">
      <w:bodyDiv w:val="1"/>
      <w:marLeft w:val="0"/>
      <w:marRight w:val="0"/>
      <w:marTop w:val="0"/>
      <w:marBottom w:val="0"/>
      <w:divBdr>
        <w:top w:val="none" w:sz="0" w:space="0" w:color="auto"/>
        <w:left w:val="none" w:sz="0" w:space="0" w:color="auto"/>
        <w:bottom w:val="none" w:sz="0" w:space="0" w:color="auto"/>
        <w:right w:val="none" w:sz="0" w:space="0" w:color="auto"/>
      </w:divBdr>
    </w:div>
    <w:div w:id="198057436">
      <w:bodyDiv w:val="1"/>
      <w:marLeft w:val="0"/>
      <w:marRight w:val="0"/>
      <w:marTop w:val="0"/>
      <w:marBottom w:val="0"/>
      <w:divBdr>
        <w:top w:val="none" w:sz="0" w:space="0" w:color="auto"/>
        <w:left w:val="none" w:sz="0" w:space="0" w:color="auto"/>
        <w:bottom w:val="none" w:sz="0" w:space="0" w:color="auto"/>
        <w:right w:val="none" w:sz="0" w:space="0" w:color="auto"/>
      </w:divBdr>
    </w:div>
    <w:div w:id="235626077">
      <w:bodyDiv w:val="1"/>
      <w:marLeft w:val="0"/>
      <w:marRight w:val="0"/>
      <w:marTop w:val="0"/>
      <w:marBottom w:val="0"/>
      <w:divBdr>
        <w:top w:val="none" w:sz="0" w:space="0" w:color="auto"/>
        <w:left w:val="none" w:sz="0" w:space="0" w:color="auto"/>
        <w:bottom w:val="none" w:sz="0" w:space="0" w:color="auto"/>
        <w:right w:val="none" w:sz="0" w:space="0" w:color="auto"/>
      </w:divBdr>
    </w:div>
    <w:div w:id="238176824">
      <w:bodyDiv w:val="1"/>
      <w:marLeft w:val="0"/>
      <w:marRight w:val="0"/>
      <w:marTop w:val="0"/>
      <w:marBottom w:val="0"/>
      <w:divBdr>
        <w:top w:val="none" w:sz="0" w:space="0" w:color="auto"/>
        <w:left w:val="none" w:sz="0" w:space="0" w:color="auto"/>
        <w:bottom w:val="none" w:sz="0" w:space="0" w:color="auto"/>
        <w:right w:val="none" w:sz="0" w:space="0" w:color="auto"/>
      </w:divBdr>
    </w:div>
    <w:div w:id="257059939">
      <w:bodyDiv w:val="1"/>
      <w:marLeft w:val="0"/>
      <w:marRight w:val="0"/>
      <w:marTop w:val="0"/>
      <w:marBottom w:val="0"/>
      <w:divBdr>
        <w:top w:val="none" w:sz="0" w:space="0" w:color="auto"/>
        <w:left w:val="none" w:sz="0" w:space="0" w:color="auto"/>
        <w:bottom w:val="none" w:sz="0" w:space="0" w:color="auto"/>
        <w:right w:val="none" w:sz="0" w:space="0" w:color="auto"/>
      </w:divBdr>
    </w:div>
    <w:div w:id="261231585">
      <w:bodyDiv w:val="1"/>
      <w:marLeft w:val="0"/>
      <w:marRight w:val="0"/>
      <w:marTop w:val="0"/>
      <w:marBottom w:val="0"/>
      <w:divBdr>
        <w:top w:val="none" w:sz="0" w:space="0" w:color="auto"/>
        <w:left w:val="none" w:sz="0" w:space="0" w:color="auto"/>
        <w:bottom w:val="none" w:sz="0" w:space="0" w:color="auto"/>
        <w:right w:val="none" w:sz="0" w:space="0" w:color="auto"/>
      </w:divBdr>
    </w:div>
    <w:div w:id="274293769">
      <w:bodyDiv w:val="1"/>
      <w:marLeft w:val="0"/>
      <w:marRight w:val="0"/>
      <w:marTop w:val="0"/>
      <w:marBottom w:val="0"/>
      <w:divBdr>
        <w:top w:val="none" w:sz="0" w:space="0" w:color="auto"/>
        <w:left w:val="none" w:sz="0" w:space="0" w:color="auto"/>
        <w:bottom w:val="none" w:sz="0" w:space="0" w:color="auto"/>
        <w:right w:val="none" w:sz="0" w:space="0" w:color="auto"/>
      </w:divBdr>
    </w:div>
    <w:div w:id="316689814">
      <w:bodyDiv w:val="1"/>
      <w:marLeft w:val="0"/>
      <w:marRight w:val="0"/>
      <w:marTop w:val="0"/>
      <w:marBottom w:val="0"/>
      <w:divBdr>
        <w:top w:val="none" w:sz="0" w:space="0" w:color="auto"/>
        <w:left w:val="none" w:sz="0" w:space="0" w:color="auto"/>
        <w:bottom w:val="none" w:sz="0" w:space="0" w:color="auto"/>
        <w:right w:val="none" w:sz="0" w:space="0" w:color="auto"/>
      </w:divBdr>
    </w:div>
    <w:div w:id="326635080">
      <w:bodyDiv w:val="1"/>
      <w:marLeft w:val="0"/>
      <w:marRight w:val="0"/>
      <w:marTop w:val="0"/>
      <w:marBottom w:val="0"/>
      <w:divBdr>
        <w:top w:val="none" w:sz="0" w:space="0" w:color="auto"/>
        <w:left w:val="none" w:sz="0" w:space="0" w:color="auto"/>
        <w:bottom w:val="none" w:sz="0" w:space="0" w:color="auto"/>
        <w:right w:val="none" w:sz="0" w:space="0" w:color="auto"/>
      </w:divBdr>
    </w:div>
    <w:div w:id="387188114">
      <w:bodyDiv w:val="1"/>
      <w:marLeft w:val="0"/>
      <w:marRight w:val="0"/>
      <w:marTop w:val="0"/>
      <w:marBottom w:val="0"/>
      <w:divBdr>
        <w:top w:val="none" w:sz="0" w:space="0" w:color="auto"/>
        <w:left w:val="none" w:sz="0" w:space="0" w:color="auto"/>
        <w:bottom w:val="none" w:sz="0" w:space="0" w:color="auto"/>
        <w:right w:val="none" w:sz="0" w:space="0" w:color="auto"/>
      </w:divBdr>
    </w:div>
    <w:div w:id="405493630">
      <w:bodyDiv w:val="1"/>
      <w:marLeft w:val="0"/>
      <w:marRight w:val="0"/>
      <w:marTop w:val="0"/>
      <w:marBottom w:val="0"/>
      <w:divBdr>
        <w:top w:val="none" w:sz="0" w:space="0" w:color="auto"/>
        <w:left w:val="none" w:sz="0" w:space="0" w:color="auto"/>
        <w:bottom w:val="none" w:sz="0" w:space="0" w:color="auto"/>
        <w:right w:val="none" w:sz="0" w:space="0" w:color="auto"/>
      </w:divBdr>
    </w:div>
    <w:div w:id="407655398">
      <w:bodyDiv w:val="1"/>
      <w:marLeft w:val="0"/>
      <w:marRight w:val="0"/>
      <w:marTop w:val="0"/>
      <w:marBottom w:val="0"/>
      <w:divBdr>
        <w:top w:val="none" w:sz="0" w:space="0" w:color="auto"/>
        <w:left w:val="none" w:sz="0" w:space="0" w:color="auto"/>
        <w:bottom w:val="none" w:sz="0" w:space="0" w:color="auto"/>
        <w:right w:val="none" w:sz="0" w:space="0" w:color="auto"/>
      </w:divBdr>
    </w:div>
    <w:div w:id="410278533">
      <w:bodyDiv w:val="1"/>
      <w:marLeft w:val="0"/>
      <w:marRight w:val="0"/>
      <w:marTop w:val="0"/>
      <w:marBottom w:val="0"/>
      <w:divBdr>
        <w:top w:val="none" w:sz="0" w:space="0" w:color="auto"/>
        <w:left w:val="none" w:sz="0" w:space="0" w:color="auto"/>
        <w:bottom w:val="none" w:sz="0" w:space="0" w:color="auto"/>
        <w:right w:val="none" w:sz="0" w:space="0" w:color="auto"/>
      </w:divBdr>
    </w:div>
    <w:div w:id="416173911">
      <w:bodyDiv w:val="1"/>
      <w:marLeft w:val="0"/>
      <w:marRight w:val="0"/>
      <w:marTop w:val="0"/>
      <w:marBottom w:val="0"/>
      <w:divBdr>
        <w:top w:val="none" w:sz="0" w:space="0" w:color="auto"/>
        <w:left w:val="none" w:sz="0" w:space="0" w:color="auto"/>
        <w:bottom w:val="none" w:sz="0" w:space="0" w:color="auto"/>
        <w:right w:val="none" w:sz="0" w:space="0" w:color="auto"/>
      </w:divBdr>
    </w:div>
    <w:div w:id="453134164">
      <w:bodyDiv w:val="1"/>
      <w:marLeft w:val="0"/>
      <w:marRight w:val="0"/>
      <w:marTop w:val="0"/>
      <w:marBottom w:val="0"/>
      <w:divBdr>
        <w:top w:val="none" w:sz="0" w:space="0" w:color="auto"/>
        <w:left w:val="none" w:sz="0" w:space="0" w:color="auto"/>
        <w:bottom w:val="none" w:sz="0" w:space="0" w:color="auto"/>
        <w:right w:val="none" w:sz="0" w:space="0" w:color="auto"/>
      </w:divBdr>
    </w:div>
    <w:div w:id="469397418">
      <w:bodyDiv w:val="1"/>
      <w:marLeft w:val="0"/>
      <w:marRight w:val="0"/>
      <w:marTop w:val="0"/>
      <w:marBottom w:val="0"/>
      <w:divBdr>
        <w:top w:val="none" w:sz="0" w:space="0" w:color="auto"/>
        <w:left w:val="none" w:sz="0" w:space="0" w:color="auto"/>
        <w:bottom w:val="none" w:sz="0" w:space="0" w:color="auto"/>
        <w:right w:val="none" w:sz="0" w:space="0" w:color="auto"/>
      </w:divBdr>
    </w:div>
    <w:div w:id="471095589">
      <w:bodyDiv w:val="1"/>
      <w:marLeft w:val="0"/>
      <w:marRight w:val="0"/>
      <w:marTop w:val="0"/>
      <w:marBottom w:val="0"/>
      <w:divBdr>
        <w:top w:val="none" w:sz="0" w:space="0" w:color="auto"/>
        <w:left w:val="none" w:sz="0" w:space="0" w:color="auto"/>
        <w:bottom w:val="none" w:sz="0" w:space="0" w:color="auto"/>
        <w:right w:val="none" w:sz="0" w:space="0" w:color="auto"/>
      </w:divBdr>
    </w:div>
    <w:div w:id="479468768">
      <w:bodyDiv w:val="1"/>
      <w:marLeft w:val="0"/>
      <w:marRight w:val="0"/>
      <w:marTop w:val="0"/>
      <w:marBottom w:val="0"/>
      <w:divBdr>
        <w:top w:val="none" w:sz="0" w:space="0" w:color="auto"/>
        <w:left w:val="none" w:sz="0" w:space="0" w:color="auto"/>
        <w:bottom w:val="none" w:sz="0" w:space="0" w:color="auto"/>
        <w:right w:val="none" w:sz="0" w:space="0" w:color="auto"/>
      </w:divBdr>
    </w:div>
    <w:div w:id="479929919">
      <w:bodyDiv w:val="1"/>
      <w:marLeft w:val="0"/>
      <w:marRight w:val="0"/>
      <w:marTop w:val="0"/>
      <w:marBottom w:val="0"/>
      <w:divBdr>
        <w:top w:val="none" w:sz="0" w:space="0" w:color="auto"/>
        <w:left w:val="none" w:sz="0" w:space="0" w:color="auto"/>
        <w:bottom w:val="none" w:sz="0" w:space="0" w:color="auto"/>
        <w:right w:val="none" w:sz="0" w:space="0" w:color="auto"/>
      </w:divBdr>
    </w:div>
    <w:div w:id="480510611">
      <w:bodyDiv w:val="1"/>
      <w:marLeft w:val="0"/>
      <w:marRight w:val="0"/>
      <w:marTop w:val="0"/>
      <w:marBottom w:val="0"/>
      <w:divBdr>
        <w:top w:val="none" w:sz="0" w:space="0" w:color="auto"/>
        <w:left w:val="none" w:sz="0" w:space="0" w:color="auto"/>
        <w:bottom w:val="none" w:sz="0" w:space="0" w:color="auto"/>
        <w:right w:val="none" w:sz="0" w:space="0" w:color="auto"/>
      </w:divBdr>
    </w:div>
    <w:div w:id="484006673">
      <w:bodyDiv w:val="1"/>
      <w:marLeft w:val="0"/>
      <w:marRight w:val="0"/>
      <w:marTop w:val="0"/>
      <w:marBottom w:val="0"/>
      <w:divBdr>
        <w:top w:val="none" w:sz="0" w:space="0" w:color="auto"/>
        <w:left w:val="none" w:sz="0" w:space="0" w:color="auto"/>
        <w:bottom w:val="none" w:sz="0" w:space="0" w:color="auto"/>
        <w:right w:val="none" w:sz="0" w:space="0" w:color="auto"/>
      </w:divBdr>
    </w:div>
    <w:div w:id="538975001">
      <w:bodyDiv w:val="1"/>
      <w:marLeft w:val="0"/>
      <w:marRight w:val="0"/>
      <w:marTop w:val="0"/>
      <w:marBottom w:val="0"/>
      <w:divBdr>
        <w:top w:val="none" w:sz="0" w:space="0" w:color="auto"/>
        <w:left w:val="none" w:sz="0" w:space="0" w:color="auto"/>
        <w:bottom w:val="none" w:sz="0" w:space="0" w:color="auto"/>
        <w:right w:val="none" w:sz="0" w:space="0" w:color="auto"/>
      </w:divBdr>
    </w:div>
    <w:div w:id="550191207">
      <w:bodyDiv w:val="1"/>
      <w:marLeft w:val="0"/>
      <w:marRight w:val="0"/>
      <w:marTop w:val="0"/>
      <w:marBottom w:val="0"/>
      <w:divBdr>
        <w:top w:val="none" w:sz="0" w:space="0" w:color="auto"/>
        <w:left w:val="none" w:sz="0" w:space="0" w:color="auto"/>
        <w:bottom w:val="none" w:sz="0" w:space="0" w:color="auto"/>
        <w:right w:val="none" w:sz="0" w:space="0" w:color="auto"/>
      </w:divBdr>
    </w:div>
    <w:div w:id="551188415">
      <w:bodyDiv w:val="1"/>
      <w:marLeft w:val="0"/>
      <w:marRight w:val="0"/>
      <w:marTop w:val="0"/>
      <w:marBottom w:val="0"/>
      <w:divBdr>
        <w:top w:val="none" w:sz="0" w:space="0" w:color="auto"/>
        <w:left w:val="none" w:sz="0" w:space="0" w:color="auto"/>
        <w:bottom w:val="none" w:sz="0" w:space="0" w:color="auto"/>
        <w:right w:val="none" w:sz="0" w:space="0" w:color="auto"/>
      </w:divBdr>
    </w:div>
    <w:div w:id="554663840">
      <w:bodyDiv w:val="1"/>
      <w:marLeft w:val="0"/>
      <w:marRight w:val="0"/>
      <w:marTop w:val="0"/>
      <w:marBottom w:val="0"/>
      <w:divBdr>
        <w:top w:val="none" w:sz="0" w:space="0" w:color="auto"/>
        <w:left w:val="none" w:sz="0" w:space="0" w:color="auto"/>
        <w:bottom w:val="none" w:sz="0" w:space="0" w:color="auto"/>
        <w:right w:val="none" w:sz="0" w:space="0" w:color="auto"/>
      </w:divBdr>
    </w:div>
    <w:div w:id="564336868">
      <w:bodyDiv w:val="1"/>
      <w:marLeft w:val="0"/>
      <w:marRight w:val="0"/>
      <w:marTop w:val="0"/>
      <w:marBottom w:val="0"/>
      <w:divBdr>
        <w:top w:val="none" w:sz="0" w:space="0" w:color="auto"/>
        <w:left w:val="none" w:sz="0" w:space="0" w:color="auto"/>
        <w:bottom w:val="none" w:sz="0" w:space="0" w:color="auto"/>
        <w:right w:val="none" w:sz="0" w:space="0" w:color="auto"/>
      </w:divBdr>
    </w:div>
    <w:div w:id="572814665">
      <w:bodyDiv w:val="1"/>
      <w:marLeft w:val="0"/>
      <w:marRight w:val="0"/>
      <w:marTop w:val="0"/>
      <w:marBottom w:val="0"/>
      <w:divBdr>
        <w:top w:val="none" w:sz="0" w:space="0" w:color="auto"/>
        <w:left w:val="none" w:sz="0" w:space="0" w:color="auto"/>
        <w:bottom w:val="none" w:sz="0" w:space="0" w:color="auto"/>
        <w:right w:val="none" w:sz="0" w:space="0" w:color="auto"/>
      </w:divBdr>
    </w:div>
    <w:div w:id="580331648">
      <w:bodyDiv w:val="1"/>
      <w:marLeft w:val="0"/>
      <w:marRight w:val="0"/>
      <w:marTop w:val="0"/>
      <w:marBottom w:val="0"/>
      <w:divBdr>
        <w:top w:val="none" w:sz="0" w:space="0" w:color="auto"/>
        <w:left w:val="none" w:sz="0" w:space="0" w:color="auto"/>
        <w:bottom w:val="none" w:sz="0" w:space="0" w:color="auto"/>
        <w:right w:val="none" w:sz="0" w:space="0" w:color="auto"/>
      </w:divBdr>
    </w:div>
    <w:div w:id="626277769">
      <w:bodyDiv w:val="1"/>
      <w:marLeft w:val="0"/>
      <w:marRight w:val="0"/>
      <w:marTop w:val="0"/>
      <w:marBottom w:val="0"/>
      <w:divBdr>
        <w:top w:val="none" w:sz="0" w:space="0" w:color="auto"/>
        <w:left w:val="none" w:sz="0" w:space="0" w:color="auto"/>
        <w:bottom w:val="none" w:sz="0" w:space="0" w:color="auto"/>
        <w:right w:val="none" w:sz="0" w:space="0" w:color="auto"/>
      </w:divBdr>
    </w:div>
    <w:div w:id="673146667">
      <w:bodyDiv w:val="1"/>
      <w:marLeft w:val="0"/>
      <w:marRight w:val="0"/>
      <w:marTop w:val="0"/>
      <w:marBottom w:val="0"/>
      <w:divBdr>
        <w:top w:val="none" w:sz="0" w:space="0" w:color="auto"/>
        <w:left w:val="none" w:sz="0" w:space="0" w:color="auto"/>
        <w:bottom w:val="none" w:sz="0" w:space="0" w:color="auto"/>
        <w:right w:val="none" w:sz="0" w:space="0" w:color="auto"/>
      </w:divBdr>
    </w:div>
    <w:div w:id="675692421">
      <w:bodyDiv w:val="1"/>
      <w:marLeft w:val="0"/>
      <w:marRight w:val="0"/>
      <w:marTop w:val="0"/>
      <w:marBottom w:val="0"/>
      <w:divBdr>
        <w:top w:val="none" w:sz="0" w:space="0" w:color="auto"/>
        <w:left w:val="none" w:sz="0" w:space="0" w:color="auto"/>
        <w:bottom w:val="none" w:sz="0" w:space="0" w:color="auto"/>
        <w:right w:val="none" w:sz="0" w:space="0" w:color="auto"/>
      </w:divBdr>
    </w:div>
    <w:div w:id="703360832">
      <w:bodyDiv w:val="1"/>
      <w:marLeft w:val="0"/>
      <w:marRight w:val="0"/>
      <w:marTop w:val="0"/>
      <w:marBottom w:val="0"/>
      <w:divBdr>
        <w:top w:val="none" w:sz="0" w:space="0" w:color="auto"/>
        <w:left w:val="none" w:sz="0" w:space="0" w:color="auto"/>
        <w:bottom w:val="none" w:sz="0" w:space="0" w:color="auto"/>
        <w:right w:val="none" w:sz="0" w:space="0" w:color="auto"/>
      </w:divBdr>
    </w:div>
    <w:div w:id="732847105">
      <w:bodyDiv w:val="1"/>
      <w:marLeft w:val="0"/>
      <w:marRight w:val="0"/>
      <w:marTop w:val="0"/>
      <w:marBottom w:val="0"/>
      <w:divBdr>
        <w:top w:val="none" w:sz="0" w:space="0" w:color="auto"/>
        <w:left w:val="none" w:sz="0" w:space="0" w:color="auto"/>
        <w:bottom w:val="none" w:sz="0" w:space="0" w:color="auto"/>
        <w:right w:val="none" w:sz="0" w:space="0" w:color="auto"/>
      </w:divBdr>
    </w:div>
    <w:div w:id="740912281">
      <w:bodyDiv w:val="1"/>
      <w:marLeft w:val="0"/>
      <w:marRight w:val="0"/>
      <w:marTop w:val="0"/>
      <w:marBottom w:val="0"/>
      <w:divBdr>
        <w:top w:val="none" w:sz="0" w:space="0" w:color="auto"/>
        <w:left w:val="none" w:sz="0" w:space="0" w:color="auto"/>
        <w:bottom w:val="none" w:sz="0" w:space="0" w:color="auto"/>
        <w:right w:val="none" w:sz="0" w:space="0" w:color="auto"/>
      </w:divBdr>
    </w:div>
    <w:div w:id="793985478">
      <w:bodyDiv w:val="1"/>
      <w:marLeft w:val="0"/>
      <w:marRight w:val="0"/>
      <w:marTop w:val="0"/>
      <w:marBottom w:val="0"/>
      <w:divBdr>
        <w:top w:val="none" w:sz="0" w:space="0" w:color="auto"/>
        <w:left w:val="none" w:sz="0" w:space="0" w:color="auto"/>
        <w:bottom w:val="none" w:sz="0" w:space="0" w:color="auto"/>
        <w:right w:val="none" w:sz="0" w:space="0" w:color="auto"/>
      </w:divBdr>
    </w:div>
    <w:div w:id="807479441">
      <w:bodyDiv w:val="1"/>
      <w:marLeft w:val="0"/>
      <w:marRight w:val="0"/>
      <w:marTop w:val="0"/>
      <w:marBottom w:val="0"/>
      <w:divBdr>
        <w:top w:val="none" w:sz="0" w:space="0" w:color="auto"/>
        <w:left w:val="none" w:sz="0" w:space="0" w:color="auto"/>
        <w:bottom w:val="none" w:sz="0" w:space="0" w:color="auto"/>
        <w:right w:val="none" w:sz="0" w:space="0" w:color="auto"/>
      </w:divBdr>
    </w:div>
    <w:div w:id="859197211">
      <w:bodyDiv w:val="1"/>
      <w:marLeft w:val="0"/>
      <w:marRight w:val="0"/>
      <w:marTop w:val="0"/>
      <w:marBottom w:val="0"/>
      <w:divBdr>
        <w:top w:val="none" w:sz="0" w:space="0" w:color="auto"/>
        <w:left w:val="none" w:sz="0" w:space="0" w:color="auto"/>
        <w:bottom w:val="none" w:sz="0" w:space="0" w:color="auto"/>
        <w:right w:val="none" w:sz="0" w:space="0" w:color="auto"/>
      </w:divBdr>
    </w:div>
    <w:div w:id="879441158">
      <w:bodyDiv w:val="1"/>
      <w:marLeft w:val="0"/>
      <w:marRight w:val="0"/>
      <w:marTop w:val="0"/>
      <w:marBottom w:val="0"/>
      <w:divBdr>
        <w:top w:val="none" w:sz="0" w:space="0" w:color="auto"/>
        <w:left w:val="none" w:sz="0" w:space="0" w:color="auto"/>
        <w:bottom w:val="none" w:sz="0" w:space="0" w:color="auto"/>
        <w:right w:val="none" w:sz="0" w:space="0" w:color="auto"/>
      </w:divBdr>
    </w:div>
    <w:div w:id="957371473">
      <w:bodyDiv w:val="1"/>
      <w:marLeft w:val="0"/>
      <w:marRight w:val="0"/>
      <w:marTop w:val="0"/>
      <w:marBottom w:val="0"/>
      <w:divBdr>
        <w:top w:val="none" w:sz="0" w:space="0" w:color="auto"/>
        <w:left w:val="none" w:sz="0" w:space="0" w:color="auto"/>
        <w:bottom w:val="none" w:sz="0" w:space="0" w:color="auto"/>
        <w:right w:val="none" w:sz="0" w:space="0" w:color="auto"/>
      </w:divBdr>
    </w:div>
    <w:div w:id="976757880">
      <w:bodyDiv w:val="1"/>
      <w:marLeft w:val="0"/>
      <w:marRight w:val="0"/>
      <w:marTop w:val="0"/>
      <w:marBottom w:val="0"/>
      <w:divBdr>
        <w:top w:val="none" w:sz="0" w:space="0" w:color="auto"/>
        <w:left w:val="none" w:sz="0" w:space="0" w:color="auto"/>
        <w:bottom w:val="none" w:sz="0" w:space="0" w:color="auto"/>
        <w:right w:val="none" w:sz="0" w:space="0" w:color="auto"/>
      </w:divBdr>
    </w:div>
    <w:div w:id="978926066">
      <w:bodyDiv w:val="1"/>
      <w:marLeft w:val="0"/>
      <w:marRight w:val="0"/>
      <w:marTop w:val="0"/>
      <w:marBottom w:val="0"/>
      <w:divBdr>
        <w:top w:val="none" w:sz="0" w:space="0" w:color="auto"/>
        <w:left w:val="none" w:sz="0" w:space="0" w:color="auto"/>
        <w:bottom w:val="none" w:sz="0" w:space="0" w:color="auto"/>
        <w:right w:val="none" w:sz="0" w:space="0" w:color="auto"/>
      </w:divBdr>
    </w:div>
    <w:div w:id="994184605">
      <w:bodyDiv w:val="1"/>
      <w:marLeft w:val="0"/>
      <w:marRight w:val="0"/>
      <w:marTop w:val="0"/>
      <w:marBottom w:val="0"/>
      <w:divBdr>
        <w:top w:val="none" w:sz="0" w:space="0" w:color="auto"/>
        <w:left w:val="none" w:sz="0" w:space="0" w:color="auto"/>
        <w:bottom w:val="none" w:sz="0" w:space="0" w:color="auto"/>
        <w:right w:val="none" w:sz="0" w:space="0" w:color="auto"/>
      </w:divBdr>
    </w:div>
    <w:div w:id="1041711763">
      <w:bodyDiv w:val="1"/>
      <w:marLeft w:val="0"/>
      <w:marRight w:val="0"/>
      <w:marTop w:val="0"/>
      <w:marBottom w:val="0"/>
      <w:divBdr>
        <w:top w:val="none" w:sz="0" w:space="0" w:color="auto"/>
        <w:left w:val="none" w:sz="0" w:space="0" w:color="auto"/>
        <w:bottom w:val="none" w:sz="0" w:space="0" w:color="auto"/>
        <w:right w:val="none" w:sz="0" w:space="0" w:color="auto"/>
      </w:divBdr>
    </w:div>
    <w:div w:id="1107429257">
      <w:bodyDiv w:val="1"/>
      <w:marLeft w:val="0"/>
      <w:marRight w:val="0"/>
      <w:marTop w:val="0"/>
      <w:marBottom w:val="0"/>
      <w:divBdr>
        <w:top w:val="none" w:sz="0" w:space="0" w:color="auto"/>
        <w:left w:val="none" w:sz="0" w:space="0" w:color="auto"/>
        <w:bottom w:val="none" w:sz="0" w:space="0" w:color="auto"/>
        <w:right w:val="none" w:sz="0" w:space="0" w:color="auto"/>
      </w:divBdr>
    </w:div>
    <w:div w:id="1166170214">
      <w:bodyDiv w:val="1"/>
      <w:marLeft w:val="0"/>
      <w:marRight w:val="0"/>
      <w:marTop w:val="0"/>
      <w:marBottom w:val="0"/>
      <w:divBdr>
        <w:top w:val="none" w:sz="0" w:space="0" w:color="auto"/>
        <w:left w:val="none" w:sz="0" w:space="0" w:color="auto"/>
        <w:bottom w:val="none" w:sz="0" w:space="0" w:color="auto"/>
        <w:right w:val="none" w:sz="0" w:space="0" w:color="auto"/>
      </w:divBdr>
    </w:div>
    <w:div w:id="1175075126">
      <w:bodyDiv w:val="1"/>
      <w:marLeft w:val="0"/>
      <w:marRight w:val="0"/>
      <w:marTop w:val="0"/>
      <w:marBottom w:val="0"/>
      <w:divBdr>
        <w:top w:val="none" w:sz="0" w:space="0" w:color="auto"/>
        <w:left w:val="none" w:sz="0" w:space="0" w:color="auto"/>
        <w:bottom w:val="none" w:sz="0" w:space="0" w:color="auto"/>
        <w:right w:val="none" w:sz="0" w:space="0" w:color="auto"/>
      </w:divBdr>
    </w:div>
    <w:div w:id="1176579106">
      <w:bodyDiv w:val="1"/>
      <w:marLeft w:val="0"/>
      <w:marRight w:val="0"/>
      <w:marTop w:val="0"/>
      <w:marBottom w:val="0"/>
      <w:divBdr>
        <w:top w:val="none" w:sz="0" w:space="0" w:color="auto"/>
        <w:left w:val="none" w:sz="0" w:space="0" w:color="auto"/>
        <w:bottom w:val="none" w:sz="0" w:space="0" w:color="auto"/>
        <w:right w:val="none" w:sz="0" w:space="0" w:color="auto"/>
      </w:divBdr>
    </w:div>
    <w:div w:id="1219516271">
      <w:bodyDiv w:val="1"/>
      <w:marLeft w:val="0"/>
      <w:marRight w:val="0"/>
      <w:marTop w:val="0"/>
      <w:marBottom w:val="0"/>
      <w:divBdr>
        <w:top w:val="none" w:sz="0" w:space="0" w:color="auto"/>
        <w:left w:val="none" w:sz="0" w:space="0" w:color="auto"/>
        <w:bottom w:val="none" w:sz="0" w:space="0" w:color="auto"/>
        <w:right w:val="none" w:sz="0" w:space="0" w:color="auto"/>
      </w:divBdr>
    </w:div>
    <w:div w:id="1234777477">
      <w:bodyDiv w:val="1"/>
      <w:marLeft w:val="0"/>
      <w:marRight w:val="0"/>
      <w:marTop w:val="0"/>
      <w:marBottom w:val="0"/>
      <w:divBdr>
        <w:top w:val="none" w:sz="0" w:space="0" w:color="auto"/>
        <w:left w:val="none" w:sz="0" w:space="0" w:color="auto"/>
        <w:bottom w:val="none" w:sz="0" w:space="0" w:color="auto"/>
        <w:right w:val="none" w:sz="0" w:space="0" w:color="auto"/>
      </w:divBdr>
    </w:div>
    <w:div w:id="1305157744">
      <w:bodyDiv w:val="1"/>
      <w:marLeft w:val="0"/>
      <w:marRight w:val="0"/>
      <w:marTop w:val="0"/>
      <w:marBottom w:val="0"/>
      <w:divBdr>
        <w:top w:val="none" w:sz="0" w:space="0" w:color="auto"/>
        <w:left w:val="none" w:sz="0" w:space="0" w:color="auto"/>
        <w:bottom w:val="none" w:sz="0" w:space="0" w:color="auto"/>
        <w:right w:val="none" w:sz="0" w:space="0" w:color="auto"/>
      </w:divBdr>
    </w:div>
    <w:div w:id="1312948242">
      <w:bodyDiv w:val="1"/>
      <w:marLeft w:val="0"/>
      <w:marRight w:val="0"/>
      <w:marTop w:val="0"/>
      <w:marBottom w:val="0"/>
      <w:divBdr>
        <w:top w:val="none" w:sz="0" w:space="0" w:color="auto"/>
        <w:left w:val="none" w:sz="0" w:space="0" w:color="auto"/>
        <w:bottom w:val="none" w:sz="0" w:space="0" w:color="auto"/>
        <w:right w:val="none" w:sz="0" w:space="0" w:color="auto"/>
      </w:divBdr>
    </w:div>
    <w:div w:id="1333608888">
      <w:bodyDiv w:val="1"/>
      <w:marLeft w:val="0"/>
      <w:marRight w:val="0"/>
      <w:marTop w:val="0"/>
      <w:marBottom w:val="0"/>
      <w:divBdr>
        <w:top w:val="none" w:sz="0" w:space="0" w:color="auto"/>
        <w:left w:val="none" w:sz="0" w:space="0" w:color="auto"/>
        <w:bottom w:val="none" w:sz="0" w:space="0" w:color="auto"/>
        <w:right w:val="none" w:sz="0" w:space="0" w:color="auto"/>
      </w:divBdr>
    </w:div>
    <w:div w:id="1388991042">
      <w:bodyDiv w:val="1"/>
      <w:marLeft w:val="0"/>
      <w:marRight w:val="0"/>
      <w:marTop w:val="0"/>
      <w:marBottom w:val="0"/>
      <w:divBdr>
        <w:top w:val="none" w:sz="0" w:space="0" w:color="auto"/>
        <w:left w:val="none" w:sz="0" w:space="0" w:color="auto"/>
        <w:bottom w:val="none" w:sz="0" w:space="0" w:color="auto"/>
        <w:right w:val="none" w:sz="0" w:space="0" w:color="auto"/>
      </w:divBdr>
    </w:div>
    <w:div w:id="1391731992">
      <w:bodyDiv w:val="1"/>
      <w:marLeft w:val="0"/>
      <w:marRight w:val="0"/>
      <w:marTop w:val="0"/>
      <w:marBottom w:val="0"/>
      <w:divBdr>
        <w:top w:val="none" w:sz="0" w:space="0" w:color="auto"/>
        <w:left w:val="none" w:sz="0" w:space="0" w:color="auto"/>
        <w:bottom w:val="none" w:sz="0" w:space="0" w:color="auto"/>
        <w:right w:val="none" w:sz="0" w:space="0" w:color="auto"/>
      </w:divBdr>
    </w:div>
    <w:div w:id="1397434467">
      <w:bodyDiv w:val="1"/>
      <w:marLeft w:val="0"/>
      <w:marRight w:val="0"/>
      <w:marTop w:val="0"/>
      <w:marBottom w:val="0"/>
      <w:divBdr>
        <w:top w:val="none" w:sz="0" w:space="0" w:color="auto"/>
        <w:left w:val="none" w:sz="0" w:space="0" w:color="auto"/>
        <w:bottom w:val="none" w:sz="0" w:space="0" w:color="auto"/>
        <w:right w:val="none" w:sz="0" w:space="0" w:color="auto"/>
      </w:divBdr>
    </w:div>
    <w:div w:id="1419450207">
      <w:bodyDiv w:val="1"/>
      <w:marLeft w:val="0"/>
      <w:marRight w:val="0"/>
      <w:marTop w:val="0"/>
      <w:marBottom w:val="0"/>
      <w:divBdr>
        <w:top w:val="none" w:sz="0" w:space="0" w:color="auto"/>
        <w:left w:val="none" w:sz="0" w:space="0" w:color="auto"/>
        <w:bottom w:val="none" w:sz="0" w:space="0" w:color="auto"/>
        <w:right w:val="none" w:sz="0" w:space="0" w:color="auto"/>
      </w:divBdr>
    </w:div>
    <w:div w:id="1426145184">
      <w:bodyDiv w:val="1"/>
      <w:marLeft w:val="0"/>
      <w:marRight w:val="0"/>
      <w:marTop w:val="0"/>
      <w:marBottom w:val="0"/>
      <w:divBdr>
        <w:top w:val="none" w:sz="0" w:space="0" w:color="auto"/>
        <w:left w:val="none" w:sz="0" w:space="0" w:color="auto"/>
        <w:bottom w:val="none" w:sz="0" w:space="0" w:color="auto"/>
        <w:right w:val="none" w:sz="0" w:space="0" w:color="auto"/>
      </w:divBdr>
    </w:div>
    <w:div w:id="1555239210">
      <w:bodyDiv w:val="1"/>
      <w:marLeft w:val="0"/>
      <w:marRight w:val="0"/>
      <w:marTop w:val="0"/>
      <w:marBottom w:val="0"/>
      <w:divBdr>
        <w:top w:val="none" w:sz="0" w:space="0" w:color="auto"/>
        <w:left w:val="none" w:sz="0" w:space="0" w:color="auto"/>
        <w:bottom w:val="none" w:sz="0" w:space="0" w:color="auto"/>
        <w:right w:val="none" w:sz="0" w:space="0" w:color="auto"/>
      </w:divBdr>
    </w:div>
    <w:div w:id="1561094201">
      <w:bodyDiv w:val="1"/>
      <w:marLeft w:val="0"/>
      <w:marRight w:val="0"/>
      <w:marTop w:val="0"/>
      <w:marBottom w:val="0"/>
      <w:divBdr>
        <w:top w:val="none" w:sz="0" w:space="0" w:color="auto"/>
        <w:left w:val="none" w:sz="0" w:space="0" w:color="auto"/>
        <w:bottom w:val="none" w:sz="0" w:space="0" w:color="auto"/>
        <w:right w:val="none" w:sz="0" w:space="0" w:color="auto"/>
      </w:divBdr>
    </w:div>
    <w:div w:id="1573737232">
      <w:bodyDiv w:val="1"/>
      <w:marLeft w:val="0"/>
      <w:marRight w:val="0"/>
      <w:marTop w:val="0"/>
      <w:marBottom w:val="0"/>
      <w:divBdr>
        <w:top w:val="none" w:sz="0" w:space="0" w:color="auto"/>
        <w:left w:val="none" w:sz="0" w:space="0" w:color="auto"/>
        <w:bottom w:val="none" w:sz="0" w:space="0" w:color="auto"/>
        <w:right w:val="none" w:sz="0" w:space="0" w:color="auto"/>
      </w:divBdr>
    </w:div>
    <w:div w:id="1620643079">
      <w:bodyDiv w:val="1"/>
      <w:marLeft w:val="0"/>
      <w:marRight w:val="0"/>
      <w:marTop w:val="0"/>
      <w:marBottom w:val="0"/>
      <w:divBdr>
        <w:top w:val="none" w:sz="0" w:space="0" w:color="auto"/>
        <w:left w:val="none" w:sz="0" w:space="0" w:color="auto"/>
        <w:bottom w:val="none" w:sz="0" w:space="0" w:color="auto"/>
        <w:right w:val="none" w:sz="0" w:space="0" w:color="auto"/>
      </w:divBdr>
    </w:div>
    <w:div w:id="1626345509">
      <w:bodyDiv w:val="1"/>
      <w:marLeft w:val="0"/>
      <w:marRight w:val="0"/>
      <w:marTop w:val="0"/>
      <w:marBottom w:val="0"/>
      <w:divBdr>
        <w:top w:val="none" w:sz="0" w:space="0" w:color="auto"/>
        <w:left w:val="none" w:sz="0" w:space="0" w:color="auto"/>
        <w:bottom w:val="none" w:sz="0" w:space="0" w:color="auto"/>
        <w:right w:val="none" w:sz="0" w:space="0" w:color="auto"/>
      </w:divBdr>
    </w:div>
    <w:div w:id="1637831361">
      <w:bodyDiv w:val="1"/>
      <w:marLeft w:val="0"/>
      <w:marRight w:val="0"/>
      <w:marTop w:val="0"/>
      <w:marBottom w:val="0"/>
      <w:divBdr>
        <w:top w:val="none" w:sz="0" w:space="0" w:color="auto"/>
        <w:left w:val="none" w:sz="0" w:space="0" w:color="auto"/>
        <w:bottom w:val="none" w:sz="0" w:space="0" w:color="auto"/>
        <w:right w:val="none" w:sz="0" w:space="0" w:color="auto"/>
      </w:divBdr>
    </w:div>
    <w:div w:id="1639144572">
      <w:bodyDiv w:val="1"/>
      <w:marLeft w:val="0"/>
      <w:marRight w:val="0"/>
      <w:marTop w:val="0"/>
      <w:marBottom w:val="0"/>
      <w:divBdr>
        <w:top w:val="none" w:sz="0" w:space="0" w:color="auto"/>
        <w:left w:val="none" w:sz="0" w:space="0" w:color="auto"/>
        <w:bottom w:val="none" w:sz="0" w:space="0" w:color="auto"/>
        <w:right w:val="none" w:sz="0" w:space="0" w:color="auto"/>
      </w:divBdr>
    </w:div>
    <w:div w:id="1707562603">
      <w:bodyDiv w:val="1"/>
      <w:marLeft w:val="0"/>
      <w:marRight w:val="0"/>
      <w:marTop w:val="0"/>
      <w:marBottom w:val="0"/>
      <w:divBdr>
        <w:top w:val="none" w:sz="0" w:space="0" w:color="auto"/>
        <w:left w:val="none" w:sz="0" w:space="0" w:color="auto"/>
        <w:bottom w:val="none" w:sz="0" w:space="0" w:color="auto"/>
        <w:right w:val="none" w:sz="0" w:space="0" w:color="auto"/>
      </w:divBdr>
    </w:div>
    <w:div w:id="1707830699">
      <w:bodyDiv w:val="1"/>
      <w:marLeft w:val="0"/>
      <w:marRight w:val="0"/>
      <w:marTop w:val="0"/>
      <w:marBottom w:val="0"/>
      <w:divBdr>
        <w:top w:val="none" w:sz="0" w:space="0" w:color="auto"/>
        <w:left w:val="none" w:sz="0" w:space="0" w:color="auto"/>
        <w:bottom w:val="none" w:sz="0" w:space="0" w:color="auto"/>
        <w:right w:val="none" w:sz="0" w:space="0" w:color="auto"/>
      </w:divBdr>
    </w:div>
    <w:div w:id="1721595073">
      <w:bodyDiv w:val="1"/>
      <w:marLeft w:val="0"/>
      <w:marRight w:val="0"/>
      <w:marTop w:val="0"/>
      <w:marBottom w:val="0"/>
      <w:divBdr>
        <w:top w:val="none" w:sz="0" w:space="0" w:color="auto"/>
        <w:left w:val="none" w:sz="0" w:space="0" w:color="auto"/>
        <w:bottom w:val="none" w:sz="0" w:space="0" w:color="auto"/>
        <w:right w:val="none" w:sz="0" w:space="0" w:color="auto"/>
      </w:divBdr>
    </w:div>
    <w:div w:id="1771050931">
      <w:bodyDiv w:val="1"/>
      <w:marLeft w:val="0"/>
      <w:marRight w:val="0"/>
      <w:marTop w:val="0"/>
      <w:marBottom w:val="0"/>
      <w:divBdr>
        <w:top w:val="none" w:sz="0" w:space="0" w:color="auto"/>
        <w:left w:val="none" w:sz="0" w:space="0" w:color="auto"/>
        <w:bottom w:val="none" w:sz="0" w:space="0" w:color="auto"/>
        <w:right w:val="none" w:sz="0" w:space="0" w:color="auto"/>
      </w:divBdr>
    </w:div>
    <w:div w:id="1794211465">
      <w:bodyDiv w:val="1"/>
      <w:marLeft w:val="0"/>
      <w:marRight w:val="0"/>
      <w:marTop w:val="0"/>
      <w:marBottom w:val="0"/>
      <w:divBdr>
        <w:top w:val="none" w:sz="0" w:space="0" w:color="auto"/>
        <w:left w:val="none" w:sz="0" w:space="0" w:color="auto"/>
        <w:bottom w:val="none" w:sz="0" w:space="0" w:color="auto"/>
        <w:right w:val="none" w:sz="0" w:space="0" w:color="auto"/>
      </w:divBdr>
    </w:div>
    <w:div w:id="1821464717">
      <w:bodyDiv w:val="1"/>
      <w:marLeft w:val="0"/>
      <w:marRight w:val="0"/>
      <w:marTop w:val="0"/>
      <w:marBottom w:val="0"/>
      <w:divBdr>
        <w:top w:val="none" w:sz="0" w:space="0" w:color="auto"/>
        <w:left w:val="none" w:sz="0" w:space="0" w:color="auto"/>
        <w:bottom w:val="none" w:sz="0" w:space="0" w:color="auto"/>
        <w:right w:val="none" w:sz="0" w:space="0" w:color="auto"/>
      </w:divBdr>
    </w:div>
    <w:div w:id="1834251646">
      <w:bodyDiv w:val="1"/>
      <w:marLeft w:val="0"/>
      <w:marRight w:val="0"/>
      <w:marTop w:val="0"/>
      <w:marBottom w:val="0"/>
      <w:divBdr>
        <w:top w:val="none" w:sz="0" w:space="0" w:color="auto"/>
        <w:left w:val="none" w:sz="0" w:space="0" w:color="auto"/>
        <w:bottom w:val="none" w:sz="0" w:space="0" w:color="auto"/>
        <w:right w:val="none" w:sz="0" w:space="0" w:color="auto"/>
      </w:divBdr>
    </w:div>
    <w:div w:id="1879735258">
      <w:bodyDiv w:val="1"/>
      <w:marLeft w:val="0"/>
      <w:marRight w:val="0"/>
      <w:marTop w:val="0"/>
      <w:marBottom w:val="0"/>
      <w:divBdr>
        <w:top w:val="none" w:sz="0" w:space="0" w:color="auto"/>
        <w:left w:val="none" w:sz="0" w:space="0" w:color="auto"/>
        <w:bottom w:val="none" w:sz="0" w:space="0" w:color="auto"/>
        <w:right w:val="none" w:sz="0" w:space="0" w:color="auto"/>
      </w:divBdr>
    </w:div>
    <w:div w:id="1903521445">
      <w:bodyDiv w:val="1"/>
      <w:marLeft w:val="0"/>
      <w:marRight w:val="0"/>
      <w:marTop w:val="0"/>
      <w:marBottom w:val="0"/>
      <w:divBdr>
        <w:top w:val="none" w:sz="0" w:space="0" w:color="auto"/>
        <w:left w:val="none" w:sz="0" w:space="0" w:color="auto"/>
        <w:bottom w:val="none" w:sz="0" w:space="0" w:color="auto"/>
        <w:right w:val="none" w:sz="0" w:space="0" w:color="auto"/>
      </w:divBdr>
    </w:div>
    <w:div w:id="1922640212">
      <w:bodyDiv w:val="1"/>
      <w:marLeft w:val="0"/>
      <w:marRight w:val="0"/>
      <w:marTop w:val="0"/>
      <w:marBottom w:val="0"/>
      <w:divBdr>
        <w:top w:val="none" w:sz="0" w:space="0" w:color="auto"/>
        <w:left w:val="none" w:sz="0" w:space="0" w:color="auto"/>
        <w:bottom w:val="none" w:sz="0" w:space="0" w:color="auto"/>
        <w:right w:val="none" w:sz="0" w:space="0" w:color="auto"/>
      </w:divBdr>
    </w:div>
    <w:div w:id="1931967583">
      <w:bodyDiv w:val="1"/>
      <w:marLeft w:val="0"/>
      <w:marRight w:val="0"/>
      <w:marTop w:val="0"/>
      <w:marBottom w:val="0"/>
      <w:divBdr>
        <w:top w:val="none" w:sz="0" w:space="0" w:color="auto"/>
        <w:left w:val="none" w:sz="0" w:space="0" w:color="auto"/>
        <w:bottom w:val="none" w:sz="0" w:space="0" w:color="auto"/>
        <w:right w:val="none" w:sz="0" w:space="0" w:color="auto"/>
      </w:divBdr>
    </w:div>
    <w:div w:id="1940260716">
      <w:bodyDiv w:val="1"/>
      <w:marLeft w:val="0"/>
      <w:marRight w:val="0"/>
      <w:marTop w:val="0"/>
      <w:marBottom w:val="0"/>
      <w:divBdr>
        <w:top w:val="none" w:sz="0" w:space="0" w:color="auto"/>
        <w:left w:val="none" w:sz="0" w:space="0" w:color="auto"/>
        <w:bottom w:val="none" w:sz="0" w:space="0" w:color="auto"/>
        <w:right w:val="none" w:sz="0" w:space="0" w:color="auto"/>
      </w:divBdr>
    </w:div>
    <w:div w:id="1941646610">
      <w:bodyDiv w:val="1"/>
      <w:marLeft w:val="0"/>
      <w:marRight w:val="0"/>
      <w:marTop w:val="0"/>
      <w:marBottom w:val="0"/>
      <w:divBdr>
        <w:top w:val="none" w:sz="0" w:space="0" w:color="auto"/>
        <w:left w:val="none" w:sz="0" w:space="0" w:color="auto"/>
        <w:bottom w:val="none" w:sz="0" w:space="0" w:color="auto"/>
        <w:right w:val="none" w:sz="0" w:space="0" w:color="auto"/>
      </w:divBdr>
    </w:div>
    <w:div w:id="1947426915">
      <w:bodyDiv w:val="1"/>
      <w:marLeft w:val="0"/>
      <w:marRight w:val="0"/>
      <w:marTop w:val="0"/>
      <w:marBottom w:val="0"/>
      <w:divBdr>
        <w:top w:val="none" w:sz="0" w:space="0" w:color="auto"/>
        <w:left w:val="none" w:sz="0" w:space="0" w:color="auto"/>
        <w:bottom w:val="none" w:sz="0" w:space="0" w:color="auto"/>
        <w:right w:val="none" w:sz="0" w:space="0" w:color="auto"/>
      </w:divBdr>
    </w:div>
    <w:div w:id="1969049262">
      <w:bodyDiv w:val="1"/>
      <w:marLeft w:val="0"/>
      <w:marRight w:val="0"/>
      <w:marTop w:val="0"/>
      <w:marBottom w:val="0"/>
      <w:divBdr>
        <w:top w:val="none" w:sz="0" w:space="0" w:color="auto"/>
        <w:left w:val="none" w:sz="0" w:space="0" w:color="auto"/>
        <w:bottom w:val="none" w:sz="0" w:space="0" w:color="auto"/>
        <w:right w:val="none" w:sz="0" w:space="0" w:color="auto"/>
      </w:divBdr>
    </w:div>
    <w:div w:id="1999772843">
      <w:bodyDiv w:val="1"/>
      <w:marLeft w:val="0"/>
      <w:marRight w:val="0"/>
      <w:marTop w:val="0"/>
      <w:marBottom w:val="0"/>
      <w:divBdr>
        <w:top w:val="none" w:sz="0" w:space="0" w:color="auto"/>
        <w:left w:val="none" w:sz="0" w:space="0" w:color="auto"/>
        <w:bottom w:val="none" w:sz="0" w:space="0" w:color="auto"/>
        <w:right w:val="none" w:sz="0" w:space="0" w:color="auto"/>
      </w:divBdr>
    </w:div>
    <w:div w:id="2006934791">
      <w:bodyDiv w:val="1"/>
      <w:marLeft w:val="0"/>
      <w:marRight w:val="0"/>
      <w:marTop w:val="0"/>
      <w:marBottom w:val="0"/>
      <w:divBdr>
        <w:top w:val="none" w:sz="0" w:space="0" w:color="auto"/>
        <w:left w:val="none" w:sz="0" w:space="0" w:color="auto"/>
        <w:bottom w:val="none" w:sz="0" w:space="0" w:color="auto"/>
        <w:right w:val="none" w:sz="0" w:space="0" w:color="auto"/>
      </w:divBdr>
    </w:div>
    <w:div w:id="2040886895">
      <w:bodyDiv w:val="1"/>
      <w:marLeft w:val="0"/>
      <w:marRight w:val="0"/>
      <w:marTop w:val="0"/>
      <w:marBottom w:val="0"/>
      <w:divBdr>
        <w:top w:val="none" w:sz="0" w:space="0" w:color="auto"/>
        <w:left w:val="none" w:sz="0" w:space="0" w:color="auto"/>
        <w:bottom w:val="none" w:sz="0" w:space="0" w:color="auto"/>
        <w:right w:val="none" w:sz="0" w:space="0" w:color="auto"/>
      </w:divBdr>
    </w:div>
    <w:div w:id="2056274891">
      <w:bodyDiv w:val="1"/>
      <w:marLeft w:val="0"/>
      <w:marRight w:val="0"/>
      <w:marTop w:val="0"/>
      <w:marBottom w:val="0"/>
      <w:divBdr>
        <w:top w:val="none" w:sz="0" w:space="0" w:color="auto"/>
        <w:left w:val="none" w:sz="0" w:space="0" w:color="auto"/>
        <w:bottom w:val="none" w:sz="0" w:space="0" w:color="auto"/>
        <w:right w:val="none" w:sz="0" w:space="0" w:color="auto"/>
      </w:divBdr>
    </w:div>
    <w:div w:id="2086413803">
      <w:bodyDiv w:val="1"/>
      <w:marLeft w:val="0"/>
      <w:marRight w:val="0"/>
      <w:marTop w:val="0"/>
      <w:marBottom w:val="0"/>
      <w:divBdr>
        <w:top w:val="none" w:sz="0" w:space="0" w:color="auto"/>
        <w:left w:val="none" w:sz="0" w:space="0" w:color="auto"/>
        <w:bottom w:val="none" w:sz="0" w:space="0" w:color="auto"/>
        <w:right w:val="none" w:sz="0" w:space="0" w:color="auto"/>
      </w:divBdr>
    </w:div>
    <w:div w:id="2092506701">
      <w:bodyDiv w:val="1"/>
      <w:marLeft w:val="0"/>
      <w:marRight w:val="0"/>
      <w:marTop w:val="0"/>
      <w:marBottom w:val="0"/>
      <w:divBdr>
        <w:top w:val="none" w:sz="0" w:space="0" w:color="auto"/>
        <w:left w:val="none" w:sz="0" w:space="0" w:color="auto"/>
        <w:bottom w:val="none" w:sz="0" w:space="0" w:color="auto"/>
        <w:right w:val="none" w:sz="0" w:space="0" w:color="auto"/>
      </w:divBdr>
    </w:div>
    <w:div w:id="2099712622">
      <w:bodyDiv w:val="1"/>
      <w:marLeft w:val="0"/>
      <w:marRight w:val="0"/>
      <w:marTop w:val="0"/>
      <w:marBottom w:val="0"/>
      <w:divBdr>
        <w:top w:val="none" w:sz="0" w:space="0" w:color="auto"/>
        <w:left w:val="none" w:sz="0" w:space="0" w:color="auto"/>
        <w:bottom w:val="none" w:sz="0" w:space="0" w:color="auto"/>
        <w:right w:val="none" w:sz="0" w:space="0" w:color="auto"/>
      </w:divBdr>
    </w:div>
    <w:div w:id="2108039312">
      <w:bodyDiv w:val="1"/>
      <w:marLeft w:val="0"/>
      <w:marRight w:val="0"/>
      <w:marTop w:val="0"/>
      <w:marBottom w:val="0"/>
      <w:divBdr>
        <w:top w:val="none" w:sz="0" w:space="0" w:color="auto"/>
        <w:left w:val="none" w:sz="0" w:space="0" w:color="auto"/>
        <w:bottom w:val="none" w:sz="0" w:space="0" w:color="auto"/>
        <w:right w:val="none" w:sz="0" w:space="0" w:color="auto"/>
      </w:divBdr>
    </w:div>
    <w:div w:id="2111929443">
      <w:bodyDiv w:val="1"/>
      <w:marLeft w:val="0"/>
      <w:marRight w:val="0"/>
      <w:marTop w:val="0"/>
      <w:marBottom w:val="0"/>
      <w:divBdr>
        <w:top w:val="none" w:sz="0" w:space="0" w:color="auto"/>
        <w:left w:val="none" w:sz="0" w:space="0" w:color="auto"/>
        <w:bottom w:val="none" w:sz="0" w:space="0" w:color="auto"/>
        <w:right w:val="none" w:sz="0" w:space="0" w:color="auto"/>
      </w:divBdr>
    </w:div>
    <w:div w:id="2123914488">
      <w:bodyDiv w:val="1"/>
      <w:marLeft w:val="0"/>
      <w:marRight w:val="0"/>
      <w:marTop w:val="0"/>
      <w:marBottom w:val="0"/>
      <w:divBdr>
        <w:top w:val="none" w:sz="0" w:space="0" w:color="auto"/>
        <w:left w:val="none" w:sz="0" w:space="0" w:color="auto"/>
        <w:bottom w:val="none" w:sz="0" w:space="0" w:color="auto"/>
        <w:right w:val="none" w:sz="0" w:space="0" w:color="auto"/>
      </w:divBdr>
    </w:div>
    <w:div w:id="212658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64C1F8-86B2-49A6-9AF5-C948EBDAF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Hoonguuu</dc:creator>
  <cp:lastModifiedBy>bob</cp:lastModifiedBy>
  <cp:revision>2</cp:revision>
  <cp:lastPrinted>2019-08-14T08:09:00Z</cp:lastPrinted>
  <dcterms:created xsi:type="dcterms:W3CDTF">2019-09-14T06:53:00Z</dcterms:created>
  <dcterms:modified xsi:type="dcterms:W3CDTF">2019-09-14T06:53:00Z</dcterms:modified>
</cp:coreProperties>
</file>