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38" w:rsidRPr="002A705E" w:rsidRDefault="00101E7D" w:rsidP="00216675">
      <w:pPr>
        <w:tabs>
          <w:tab w:val="left" w:pos="960"/>
          <w:tab w:val="center" w:pos="3969"/>
        </w:tabs>
        <w:ind w:left="-426" w:right="-42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Hình </w:t>
      </w:r>
      <w:r w:rsidR="000E327F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ình hành</w:t>
      </w:r>
    </w:p>
    <w:tbl>
      <w:tblPr>
        <w:tblStyle w:val="TableGrid"/>
        <w:tblW w:w="10740" w:type="dxa"/>
        <w:tblInd w:w="-426" w:type="dxa"/>
        <w:tblLook w:val="04A0"/>
      </w:tblPr>
      <w:tblGrid>
        <w:gridCol w:w="4503"/>
        <w:gridCol w:w="6237"/>
      </w:tblGrid>
      <w:tr w:rsidR="007D4B59" w:rsidRPr="0026379B" w:rsidTr="005062B0">
        <w:trPr>
          <w:trHeight w:val="3481"/>
        </w:trPr>
        <w:tc>
          <w:tcPr>
            <w:tcW w:w="4503" w:type="dxa"/>
          </w:tcPr>
          <w:p w:rsidR="007D4B59" w:rsidRPr="006B750E" w:rsidRDefault="007D4B59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1</w:t>
            </w:r>
            <w:r w:rsidRPr="006B7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B59" w:rsidRDefault="00101E7D" w:rsidP="00351AF2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tứ giác ABCD.</w:t>
            </w:r>
          </w:p>
          <w:p w:rsidR="00101E7D" w:rsidRDefault="00101E7D" w:rsidP="00351AF2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Gọi M, N, P, Q là trung điểm của AB, BC, CD, DA. C/m MNPQ là hbh</w:t>
            </w:r>
          </w:p>
          <w:p w:rsidR="00101E7D" w:rsidRDefault="00101E7D" w:rsidP="00351AF2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Gọi M, N, P, Q là trung điểm của AB, AC, CD, DB. C/m MNPQ là hbh</w:t>
            </w:r>
          </w:p>
          <w:p w:rsidR="00101E7D" w:rsidRDefault="00101E7D" w:rsidP="00351AF2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AF2" w:rsidRDefault="00351AF2" w:rsidP="00351AF2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AF2" w:rsidRDefault="00351AF2" w:rsidP="00351AF2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AF2" w:rsidRDefault="00351AF2" w:rsidP="00351AF2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AF2" w:rsidRDefault="00351AF2" w:rsidP="00351AF2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AF2" w:rsidRDefault="00351AF2" w:rsidP="00351AF2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1AF2" w:rsidRPr="005A6834" w:rsidRDefault="00351AF2" w:rsidP="00351AF2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3A6AEB" w:rsidRDefault="00101E7D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AEB" w:rsidRPr="003A6AEB" w:rsidRDefault="00485B7D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7" type="#_x0000_t32" style="position:absolute;margin-left:40.05pt;margin-top:154.55pt;width:212.85pt;height:0;z-index:2518487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98" type="#_x0000_t32" style="position:absolute;margin-left:195.9pt;margin-top:8pt;width:57pt;height:146.55pt;z-index:2518077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95" type="#_x0000_t32" style="position:absolute;margin-left:96.9pt;margin-top:8pt;width:99pt;height:19.85pt;flip:y;z-index:2518046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97" type="#_x0000_t32" style="position:absolute;margin-left:40.05pt;margin-top:27.85pt;width:56.85pt;height:126.7pt;flip:x;z-index:2518067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5" type="#_x0000_t32" style="position:absolute;margin-left:143.4pt;margin-top:82.2pt;width:81.75pt;height:72.35pt;flip:y;z-index:2518671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4" type="#_x0000_t32" style="position:absolute;margin-left:68.55pt;margin-top:18.1pt;width:78.7pt;height:69.7pt;flip:y;z-index:2518661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36" type="#_x0000_t32" style="position:absolute;margin-left:68.55pt;margin-top:87.8pt;width:74.85pt;height:66.75pt;flip:x y;z-index:2518476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0" type="#_x0000_t32" style="position:absolute;margin-left:147.25pt;margin-top:18.1pt;width:77.9pt;height:64.1pt;flip:x y;z-index:251809792" o:connectortype="straight"/>
              </w:pict>
            </w:r>
          </w:p>
          <w:p w:rsidR="003A6AEB" w:rsidRP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P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P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P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P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P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485B7D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8" type="#_x0000_t32" style="position:absolute;margin-left:61.8pt;margin-top:10.55pt;width:155.85pt;height:146.5pt;flip:y;z-index:2518702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64" type="#_x0000_t32" style="position:absolute;margin-left:142.5pt;margin-top:20.65pt;width:26.35pt;height:60.35pt;flip:y;z-index:2518763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61" type="#_x0000_t32" style="position:absolute;margin-left:168.85pt;margin-top:20.65pt;width:23.15pt;height:69.7pt;flip:x y;z-index:2518732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63" type="#_x0000_t32" style="position:absolute;margin-left:61.65pt;margin-top:157.1pt;width:212.85pt;height:0;z-index:2518753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60" type="#_x0000_t32" style="position:absolute;margin-left:217.5pt;margin-top:10.55pt;width:57pt;height:146.55pt;z-index:2518722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9" type="#_x0000_t32" style="position:absolute;margin-left:61.65pt;margin-top:30.4pt;width:56.85pt;height:126.7pt;flip:x;z-index:2518712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7" type="#_x0000_t32" style="position:absolute;margin-left:118.5pt;margin-top:10.55pt;width:99pt;height:19.85pt;flip:y;z-index:2518691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65" type="#_x0000_t32" style="position:absolute;margin-left:165pt;margin-top:90.35pt;width:27pt;height:66.75pt;flip:y;z-index:2518773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62" type="#_x0000_t32" style="position:absolute;margin-left:142.5pt;margin-top:81pt;width:22.5pt;height:76.1pt;flip:x y;z-index:251874304" o:connectortype="straight"/>
              </w:pict>
            </w:r>
          </w:p>
          <w:p w:rsidR="003A6AEB" w:rsidRDefault="00485B7D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6" type="#_x0000_t32" style="position:absolute;margin-left:118.5pt;margin-top:14.3pt;width:156pt;height:126.7pt;z-index:251868160" o:connectortype="straight"/>
              </w:pict>
            </w: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P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59" w:rsidRPr="009D499C" w:rsidTr="005062B0">
        <w:trPr>
          <w:trHeight w:val="3481"/>
        </w:trPr>
        <w:tc>
          <w:tcPr>
            <w:tcW w:w="4503" w:type="dxa"/>
          </w:tcPr>
          <w:p w:rsidR="007D4B59" w:rsidRDefault="007D4B59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2.</w:t>
            </w:r>
          </w:p>
          <w:p w:rsidR="007D4B59" w:rsidRPr="003A6AEB" w:rsidRDefault="003A6AEB" w:rsidP="00EE2D36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tam giác ABC có góc A khác 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Về phía ngoài tam giác ABC vẽ các tam giác đều ABD và ACE. Trên nửa mp bờ BC có chứa A vẽ tam giác đều BCK. Chứng minh ADKE là hbh.</w:t>
            </w:r>
          </w:p>
        </w:tc>
        <w:tc>
          <w:tcPr>
            <w:tcW w:w="6237" w:type="dxa"/>
          </w:tcPr>
          <w:p w:rsidR="003A6AEB" w:rsidRDefault="00485B7D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68" type="#_x0000_t32" style="position:absolute;margin-left:69.35pt;margin-top:44.85pt;width:83.05pt;height:48.8pt;flip:x;z-index:2518804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67" type="#_x0000_t32" style="position:absolute;margin-left:152.4pt;margin-top:44.85pt;width:66pt;height:19.5pt;z-index:2518794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66" type="#_x0000_t32" style="position:absolute;margin-left:152.4pt;margin-top:44.85pt;width:80.25pt;height:116.3pt;z-index:2518784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38" type="#_x0000_t32" style="position:absolute;margin-left:69.35pt;margin-top:44.85pt;width:83.05pt;height:116.3pt;flip:y;z-index:2518497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4" type="#_x0000_t32" style="position:absolute;margin-left:218.4pt;margin-top:64.35pt;width:14.25pt;height:96.8pt;z-index:2518149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0" type="#_x0000_t32" style="position:absolute;margin-left:133.65pt;margin-top:64.35pt;width:84.75pt;height:49.5pt;flip:x;z-index:2518517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39" type="#_x0000_t32" style="position:absolute;margin-left:69.35pt;margin-top:93.65pt;width:0;height:67.5pt;flip:y;z-index:2518507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1" type="#_x0000_t32" style="position:absolute;margin-left:69.35pt;margin-top:113.85pt;width:64.15pt;height:47.3pt;flip:y;z-index:2518118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2" type="#_x0000_t32" style="position:absolute;margin-left:133.5pt;margin-top:113.85pt;width:99.15pt;height:47.3pt;z-index:2518128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3" type="#_x0000_t32" style="position:absolute;margin-left:69.35pt;margin-top:161.15pt;width:163.3pt;height:0;z-index:251813888;mso-position-horizontal-relative:text;mso-position-vertical-relative:text" o:connectortype="straight"/>
              </w:pict>
            </w:r>
          </w:p>
          <w:p w:rsidR="003A6AEB" w:rsidRP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P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P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P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485B7D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5" type="#_x0000_t32" style="position:absolute;margin-left:69.5pt;margin-top:13.15pt;width:64.15pt;height:20.2pt;z-index:251815936" o:connectortype="straight"/>
              </w:pict>
            </w:r>
          </w:p>
          <w:p w:rsidR="003A6AEB" w:rsidRP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EB" w:rsidRPr="003A6AEB" w:rsidRDefault="003A6AEB" w:rsidP="003A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59" w:rsidRPr="006B750E" w:rsidTr="005062B0">
        <w:trPr>
          <w:trHeight w:val="2978"/>
        </w:trPr>
        <w:tc>
          <w:tcPr>
            <w:tcW w:w="4503" w:type="dxa"/>
          </w:tcPr>
          <w:p w:rsidR="009D4744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Bài 3. </w:t>
            </w:r>
          </w:p>
          <w:p w:rsidR="003A6AEB" w:rsidRDefault="003A6AEB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hbh ABCD, O là giao điểm của hai đường chéo. E và F thứ tự là trung điểm của OD và OB.</w:t>
            </w:r>
          </w:p>
          <w:p w:rsidR="003A6AEB" w:rsidRDefault="003A6AEB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C/m AE song song CF</w:t>
            </w:r>
          </w:p>
          <w:p w:rsidR="007D4B59" w:rsidRDefault="003A6AEB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Gọi K là giao điểm của </w:t>
            </w:r>
            <w:r w:rsidR="000F6830">
              <w:rPr>
                <w:rFonts w:ascii="Times New Roman" w:hAnsi="Times New Roman" w:cs="Times New Roman"/>
                <w:sz w:val="28"/>
                <w:szCs w:val="28"/>
              </w:rPr>
              <w:t>AE và DC. C/m, DK = 1/2 KC</w:t>
            </w:r>
            <w:r w:rsidR="007D4B59" w:rsidRPr="006402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4B59" w:rsidRDefault="00485B7D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6" type="#_x0000_t32" style="position:absolute;margin-left:23.4pt;margin-top:30.45pt;width:39pt;height:93.9pt;flip:x;z-index:2518169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3" type="#_x0000_t32" style="position:absolute;margin-left:23.4pt;margin-top:30.45pt;width:245.25pt;height:93.9pt;flip:y;z-index:2518548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9" type="#_x0000_t32" style="position:absolute;margin-left:23.4pt;margin-top:124.35pt;width:218.85pt;height:0;flip:x;z-index:251820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2" type="#_x0000_t32" style="position:absolute;margin-left:62.4pt;margin-top:30.45pt;width:75pt;height:93.9pt;z-index:2518538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73" type="#_x0000_t32" style="position:absolute;margin-left:163.05pt;margin-top:30.45pt;width:79.2pt;height:93.9pt;flip:x y;z-index:2518855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7" type="#_x0000_t32" style="position:absolute;margin-left:242.25pt;margin-top:30.45pt;width:26.4pt;height:92.4pt;flip:y;z-index:2518179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8" type="#_x0000_t32" style="position:absolute;margin-left:62.4pt;margin-top:30.45pt;width:206.25pt;height:0;flip:x;z-index:251819008;mso-position-horizontal-relative:text;mso-position-vertical-relative:text" o:connectortype="straight"/>
              </w:pict>
            </w:r>
            <w:r w:rsidR="004B625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7D4B59" w:rsidRPr="00304ED0" w:rsidTr="005062B0">
        <w:trPr>
          <w:trHeight w:val="2978"/>
        </w:trPr>
        <w:tc>
          <w:tcPr>
            <w:tcW w:w="4503" w:type="dxa"/>
          </w:tcPr>
          <w:p w:rsidR="007D4B59" w:rsidRDefault="007D4B59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4.</w:t>
            </w:r>
          </w:p>
          <w:p w:rsidR="009D4744" w:rsidRDefault="000F6830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tam giác ABC trực tâm H. Các đường thẳng vuông góc AB và AC tại B và C cắt nhau tại D. C/m:</w:t>
            </w:r>
          </w:p>
          <w:p w:rsidR="000F6830" w:rsidRDefault="000F6830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BDCH là hbh</w:t>
            </w:r>
          </w:p>
          <w:p w:rsidR="000F6830" w:rsidRDefault="000F6830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góc BAC + góc BDC = 180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0F6830" w:rsidRDefault="000F6830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 H, M, D thẳng hàng ( M là trung điểm BC)</w:t>
            </w:r>
          </w:p>
          <w:p w:rsidR="000F6830" w:rsidRPr="000F6830" w:rsidRDefault="000F6830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d) OM = 1/2 AH</w:t>
            </w:r>
            <w:r w:rsidR="0030254B">
              <w:rPr>
                <w:rFonts w:ascii="Times New Roman" w:hAnsi="Times New Roman" w:cs="Times New Roman"/>
                <w:sz w:val="28"/>
                <w:szCs w:val="28"/>
              </w:rPr>
              <w:t xml:space="preserve"> (O là trung điểm AD)</w:t>
            </w:r>
          </w:p>
          <w:p w:rsidR="00346EB2" w:rsidRDefault="00346EB2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B2" w:rsidRDefault="00346EB2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B2" w:rsidRDefault="00346EB2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B2" w:rsidRDefault="00346EB2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B2" w:rsidRPr="005062B0" w:rsidRDefault="00346EB2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46EB2" w:rsidRDefault="00346EB2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4B59" w:rsidRPr="005062B0" w:rsidRDefault="00485B7D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24" type="#_x0000_t32" style="position:absolute;margin-left:113.4pt;margin-top:18.1pt;width:44.4pt;height:165.15pt;flip:x y;z-index:2518353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6" type="#_x0000_t32" style="position:absolute;margin-left:113.4pt;margin-top:18.1pt;width:.75pt;height:90.15pt;flip:y;z-index:2518579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4" type="#_x0000_t32" style="position:absolute;margin-left:158.55pt;margin-top:146.35pt;width:53.85pt;height:36.9pt;flip:y;z-index:2518558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4" type="#_x0000_t32" style="position:absolute;margin-left:63.15pt;margin-top:147.85pt;width:95.4pt;height:35.4pt;z-index:2518251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1" type="#_x0000_t32" style="position:absolute;margin-left:62.45pt;margin-top:73.75pt;width:96.1pt;height:74.1pt;flip:x;z-index:2518220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5" type="#_x0000_t32" style="position:absolute;margin-left:81.15pt;margin-top:97pt;width:132.75pt;height:50.85pt;z-index:2518568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2" type="#_x0000_t32" style="position:absolute;margin-left:62.4pt;margin-top:147.25pt;width:151.5pt;height:.05pt;z-index:2518231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3" type="#_x0000_t32" style="position:absolute;margin-left:62.4pt;margin-top:18.1pt;width:51pt;height:129.15pt;flip:x;z-index:2518241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0" type="#_x0000_t32" style="position:absolute;margin-left:114.15pt;margin-top:18.1pt;width:99.75pt;height:129.15pt;flip:x y;z-index:251821056" o:connectortype="straight"/>
              </w:pict>
            </w:r>
          </w:p>
        </w:tc>
      </w:tr>
      <w:tr w:rsidR="007D4B59" w:rsidRPr="005062B0" w:rsidTr="005062B0">
        <w:trPr>
          <w:trHeight w:val="2978"/>
        </w:trPr>
        <w:tc>
          <w:tcPr>
            <w:tcW w:w="4503" w:type="dxa"/>
          </w:tcPr>
          <w:p w:rsidR="00216675" w:rsidRPr="006402F9" w:rsidRDefault="007D4B59" w:rsidP="000F6830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5</w:t>
            </w:r>
            <w:r w:rsidR="00216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830">
              <w:rPr>
                <w:rFonts w:ascii="Times New Roman" w:hAnsi="Times New Roman" w:cs="Times New Roman"/>
                <w:sz w:val="28"/>
                <w:szCs w:val="28"/>
              </w:rPr>
              <w:t xml:space="preserve"> Cho hbh ABCD. Trên BD lấy E và F sao cho DE = BF. C/m AF </w:t>
            </w:r>
            <w:r w:rsidR="000F6830">
              <w:rPr>
                <w:rFonts w:ascii="Cambria Math" w:hAnsi="Cambria Math" w:cs="Times New Roman"/>
                <w:sz w:val="28"/>
                <w:szCs w:val="28"/>
              </w:rPr>
              <w:t>∥</w:t>
            </w:r>
            <w:r w:rsidR="000F6830">
              <w:rPr>
                <w:rFonts w:ascii="Times New Roman" w:hAnsi="Times New Roman" w:cs="Times New Roman"/>
                <w:sz w:val="28"/>
                <w:szCs w:val="28"/>
              </w:rPr>
              <w:t xml:space="preserve"> CE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75" w:rsidRDefault="00216675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75" w:rsidRDefault="00216675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75" w:rsidRDefault="00216675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75" w:rsidRDefault="00216675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4B59" w:rsidRDefault="00485B7D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9" type="#_x0000_t32" style="position:absolute;margin-left:52.65pt;margin-top:32.1pt;width:180pt;height:100.3pt;flip:x;z-index:2518609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8" type="#_x0000_t32" style="position:absolute;margin-left:51.9pt;margin-top:132.4pt;width:153pt;height:0;z-index:2518599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1" type="#_x0000_t32" style="position:absolute;margin-left:204.9pt;margin-top:32.1pt;width:27.75pt;height:100.3pt;flip:y;z-index:2518630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3" type="#_x0000_t32" style="position:absolute;margin-left:52.65pt;margin-top:32.1pt;width:30pt;height:100.3pt;flip:x;z-index:2518650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0" type="#_x0000_t32" style="position:absolute;margin-left:82.65pt;margin-top:32.1pt;width:150pt;height:0;z-index:2518620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72" type="#_x0000_t32" style="position:absolute;margin-left:82.65pt;margin-top:32.1pt;width:103.5pt;height:26.25pt;flip:x y;z-index:2518845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71" type="#_x0000_t32" style="position:absolute;margin-left:100.65pt;margin-top:104.85pt;width:104.25pt;height:27.55pt;flip:x y;z-index:2518835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70" type="#_x0000_t32" style="position:absolute;margin-left:82.65pt;margin-top:32.1pt;width:18pt;height:72.75pt;z-index:2518824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69" type="#_x0000_t32" style="position:absolute;margin-left:186.15pt;margin-top:58.35pt;width:18.75pt;height:74.05pt;flip:x y;z-index:2518814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2" type="#_x0000_t32" style="position:absolute;margin-left:82.65pt;margin-top:32.1pt;width:122.25pt;height:100.3pt;z-index:251864064;mso-position-horizontal-relative:text;mso-position-vertical-relative:text" o:connectortype="straight"/>
              </w:pict>
            </w:r>
          </w:p>
        </w:tc>
      </w:tr>
      <w:tr w:rsidR="000E327F" w:rsidRPr="005062B0" w:rsidTr="00441C51">
        <w:trPr>
          <w:trHeight w:val="2615"/>
        </w:trPr>
        <w:tc>
          <w:tcPr>
            <w:tcW w:w="4503" w:type="dxa"/>
          </w:tcPr>
          <w:p w:rsidR="000E327F" w:rsidRPr="00BE42B8" w:rsidRDefault="000E327F" w:rsidP="000E327F">
            <w:pPr>
              <w:shd w:val="clear" w:color="auto" w:fill="FFFFFF"/>
              <w:spacing w:before="240" w:after="24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BE42B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Tính chất</w:t>
            </w:r>
            <w:r w:rsidR="00441C51" w:rsidRPr="00BE42B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 H</w:t>
            </w:r>
            <w:r w:rsidRPr="00BE42B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ình bình hành thì có:</w:t>
            </w:r>
          </w:p>
          <w:p w:rsidR="000E327F" w:rsidRPr="00BE42B8" w:rsidRDefault="000E327F" w:rsidP="000E32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42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Các cạnh đối bằng nhau.</w:t>
            </w:r>
          </w:p>
          <w:p w:rsidR="000E327F" w:rsidRPr="00BE42B8" w:rsidRDefault="000E327F" w:rsidP="000E32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42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Các góc đối bằng nhau.</w:t>
            </w:r>
          </w:p>
          <w:p w:rsidR="000E327F" w:rsidRPr="00BE42B8" w:rsidRDefault="000E327F" w:rsidP="000E32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42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Hai đường chéo cắt nhau tại trung điểm của mỗi đường.</w:t>
            </w:r>
          </w:p>
          <w:p w:rsidR="000E327F" w:rsidRPr="00BE42B8" w:rsidRDefault="000E327F" w:rsidP="000F6830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E327F" w:rsidRPr="00BE42B8" w:rsidRDefault="000E327F" w:rsidP="000E327F">
            <w:pPr>
              <w:shd w:val="clear" w:color="auto" w:fill="FFFFFF"/>
              <w:spacing w:before="240" w:after="24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BE42B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Dấu hiệu nhậ</w:t>
            </w:r>
            <w:r w:rsidR="00441C51" w:rsidRPr="00BE42B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</w:t>
            </w:r>
            <w:r w:rsidRPr="00BE42B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biết:</w:t>
            </w:r>
          </w:p>
          <w:p w:rsidR="000E327F" w:rsidRPr="00BE42B8" w:rsidRDefault="000E327F" w:rsidP="000E327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42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Tứ giác có các cạnh đối song song là hình bình hành.</w:t>
            </w:r>
          </w:p>
          <w:p w:rsidR="000E327F" w:rsidRPr="00BE42B8" w:rsidRDefault="000E327F" w:rsidP="000E327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42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Tứ giác có các cạnh đối bằng nhau là hình bình hành.</w:t>
            </w:r>
          </w:p>
          <w:p w:rsidR="000E327F" w:rsidRPr="00BE42B8" w:rsidRDefault="000E327F" w:rsidP="000E327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42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Tứ giác có hai cạnh đối song song và bằng nhau là hình bình hành.</w:t>
            </w:r>
          </w:p>
          <w:p w:rsidR="000E327F" w:rsidRPr="00BE42B8" w:rsidRDefault="000E327F" w:rsidP="000E327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E42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Tứ giác có hai đường chéo cắt nhau tại trung điểm của mỗi đường là hình bình hành.</w:t>
            </w:r>
          </w:p>
        </w:tc>
      </w:tr>
    </w:tbl>
    <w:p w:rsidR="007E55A1" w:rsidRPr="005062B0" w:rsidRDefault="007E55A1" w:rsidP="000E327F">
      <w:pPr>
        <w:shd w:val="clear" w:color="auto" w:fill="FFFFFF"/>
        <w:spacing w:before="240" w:after="24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E55A1" w:rsidRPr="005062B0" w:rsidSect="00BE4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41" w:bottom="568" w:left="1440" w:header="720" w:footer="1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50" w:rsidRDefault="00FA3F50" w:rsidP="00BE42B8">
      <w:pPr>
        <w:spacing w:after="0" w:line="240" w:lineRule="auto"/>
      </w:pPr>
      <w:r>
        <w:separator/>
      </w:r>
    </w:p>
  </w:endnote>
  <w:endnote w:type="continuationSeparator" w:id="0">
    <w:p w:rsidR="00FA3F50" w:rsidRDefault="00FA3F50" w:rsidP="00BE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B8" w:rsidRDefault="00BE42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B8" w:rsidRDefault="00BE42B8"/>
  <w:tbl>
    <w:tblPr>
      <w:tblW w:w="11341" w:type="dxa"/>
      <w:tblInd w:w="-984" w:type="dxa"/>
      <w:tblLook w:val="04A0"/>
    </w:tblPr>
    <w:tblGrid>
      <w:gridCol w:w="5736"/>
      <w:gridCol w:w="5605"/>
    </w:tblGrid>
    <w:tr w:rsidR="00BE42B8" w:rsidRPr="00BE42B8" w:rsidTr="003679A0">
      <w:trPr>
        <w:trHeight w:val="426"/>
      </w:trPr>
      <w:tc>
        <w:tcPr>
          <w:tcW w:w="5736" w:type="dxa"/>
        </w:tcPr>
        <w:p w:rsidR="00BE42B8" w:rsidRPr="00BE42B8" w:rsidRDefault="00BE42B8" w:rsidP="003679A0">
          <w:pPr>
            <w:pStyle w:val="Foo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BE42B8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BE42B8" w:rsidRPr="00BE42B8" w:rsidRDefault="00BE42B8" w:rsidP="003679A0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  <w:r w:rsidRPr="00BE42B8">
            <w:rPr>
              <w:rFonts w:ascii="Times New Roman" w:hAnsi="Times New Roman"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E42B8" w:rsidRPr="00BE42B8" w:rsidRDefault="00BE42B8" w:rsidP="003679A0">
          <w:pPr>
            <w:pStyle w:val="Foot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E42B8">
            <w:rPr>
              <w:rFonts w:ascii="Times New Roman" w:hAnsi="Times New Roman" w:cs="Times New Roman"/>
              <w:sz w:val="24"/>
              <w:szCs w:val="24"/>
            </w:rPr>
            <w:t xml:space="preserve">Fanpage: </w:t>
          </w:r>
          <w:hyperlink r:id="rId1" w:history="1">
            <w:r w:rsidRPr="00BE42B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BE42B8" w:rsidRPr="00BE42B8" w:rsidRDefault="00BE42B8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B8" w:rsidRDefault="00BE4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50" w:rsidRDefault="00FA3F50" w:rsidP="00BE42B8">
      <w:pPr>
        <w:spacing w:after="0" w:line="240" w:lineRule="auto"/>
      </w:pPr>
      <w:r>
        <w:separator/>
      </w:r>
    </w:p>
  </w:footnote>
  <w:footnote w:type="continuationSeparator" w:id="0">
    <w:p w:rsidR="00FA3F50" w:rsidRDefault="00FA3F50" w:rsidP="00BE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B8" w:rsidRDefault="00BE42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32256" o:spid="_x0000_s1229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B8" w:rsidRDefault="00BE42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32257" o:spid="_x0000_s1229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B8" w:rsidRDefault="00BE42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32255" o:spid="_x0000_s1228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63"/>
    <w:multiLevelType w:val="multilevel"/>
    <w:tmpl w:val="E89A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D77C2"/>
    <w:multiLevelType w:val="multilevel"/>
    <w:tmpl w:val="5D0A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67696D"/>
    <w:rsid w:val="000408E3"/>
    <w:rsid w:val="00051FFD"/>
    <w:rsid w:val="000A1E2C"/>
    <w:rsid w:val="000D1FAE"/>
    <w:rsid w:val="000E327F"/>
    <w:rsid w:val="000F6830"/>
    <w:rsid w:val="00101E7D"/>
    <w:rsid w:val="00147052"/>
    <w:rsid w:val="001D1138"/>
    <w:rsid w:val="001F2431"/>
    <w:rsid w:val="001F7F3F"/>
    <w:rsid w:val="00216675"/>
    <w:rsid w:val="00224623"/>
    <w:rsid w:val="00236627"/>
    <w:rsid w:val="0026379B"/>
    <w:rsid w:val="00283E15"/>
    <w:rsid w:val="00296E79"/>
    <w:rsid w:val="002A21BA"/>
    <w:rsid w:val="002A705E"/>
    <w:rsid w:val="0030254B"/>
    <w:rsid w:val="00303AA6"/>
    <w:rsid w:val="00304ED0"/>
    <w:rsid w:val="00305795"/>
    <w:rsid w:val="00342138"/>
    <w:rsid w:val="00346EB2"/>
    <w:rsid w:val="00351AF2"/>
    <w:rsid w:val="003A6AEB"/>
    <w:rsid w:val="003E3306"/>
    <w:rsid w:val="0040116F"/>
    <w:rsid w:val="00423B28"/>
    <w:rsid w:val="00441C51"/>
    <w:rsid w:val="0046781B"/>
    <w:rsid w:val="00485B7D"/>
    <w:rsid w:val="00493FC5"/>
    <w:rsid w:val="004B625F"/>
    <w:rsid w:val="00504056"/>
    <w:rsid w:val="005062B0"/>
    <w:rsid w:val="00537EEC"/>
    <w:rsid w:val="00554204"/>
    <w:rsid w:val="005A6834"/>
    <w:rsid w:val="005B4F32"/>
    <w:rsid w:val="005E0314"/>
    <w:rsid w:val="006402F9"/>
    <w:rsid w:val="0067696D"/>
    <w:rsid w:val="006B750E"/>
    <w:rsid w:val="006E3DAB"/>
    <w:rsid w:val="0071096D"/>
    <w:rsid w:val="007A4170"/>
    <w:rsid w:val="007B2DB6"/>
    <w:rsid w:val="007D4B59"/>
    <w:rsid w:val="007E55A1"/>
    <w:rsid w:val="00814AA8"/>
    <w:rsid w:val="00843634"/>
    <w:rsid w:val="00873E7C"/>
    <w:rsid w:val="008A772C"/>
    <w:rsid w:val="008C3AE5"/>
    <w:rsid w:val="008E1401"/>
    <w:rsid w:val="00900B45"/>
    <w:rsid w:val="00956328"/>
    <w:rsid w:val="009A5093"/>
    <w:rsid w:val="009D4744"/>
    <w:rsid w:val="009D499C"/>
    <w:rsid w:val="00A3245F"/>
    <w:rsid w:val="00A6110F"/>
    <w:rsid w:val="00A763E3"/>
    <w:rsid w:val="00A87CBC"/>
    <w:rsid w:val="00B42996"/>
    <w:rsid w:val="00B43779"/>
    <w:rsid w:val="00BC410F"/>
    <w:rsid w:val="00BE42B8"/>
    <w:rsid w:val="00C212EF"/>
    <w:rsid w:val="00C24465"/>
    <w:rsid w:val="00C40B5D"/>
    <w:rsid w:val="00C5129C"/>
    <w:rsid w:val="00CB112B"/>
    <w:rsid w:val="00CE0A52"/>
    <w:rsid w:val="00D002A6"/>
    <w:rsid w:val="00D43DFC"/>
    <w:rsid w:val="00D46363"/>
    <w:rsid w:val="00D96774"/>
    <w:rsid w:val="00DA7782"/>
    <w:rsid w:val="00E470E8"/>
    <w:rsid w:val="00E65B93"/>
    <w:rsid w:val="00E965B5"/>
    <w:rsid w:val="00EB5366"/>
    <w:rsid w:val="00EC5AF0"/>
    <w:rsid w:val="00EE2D36"/>
    <w:rsid w:val="00FA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6" type="connector" idref="#_x0000_s1244"/>
        <o:r id="V:Rule57" type="connector" idref="#_x0000_s1243"/>
        <o:r id="V:Rule58" type="connector" idref="#_x0000_s1209"/>
        <o:r id="V:Rule59" type="connector" idref="#_x0000_s1204"/>
        <o:r id="V:Rule60" type="connector" idref="#_x0000_s1268"/>
        <o:r id="V:Rule61" type="connector" idref="#_x0000_s1246"/>
        <o:r id="V:Rule62" type="connector" idref="#_x0000_s1213"/>
        <o:r id="V:Rule63" type="connector" idref="#_x0000_s1245"/>
        <o:r id="V:Rule64" type="connector" idref="#_x0000_s1210"/>
        <o:r id="V:Rule65" type="connector" idref="#_x0000_s1197"/>
        <o:r id="V:Rule66" type="connector" idref="#_x0000_s1203"/>
        <o:r id="V:Rule67" type="connector" idref="#_x0000_s1265"/>
        <o:r id="V:Rule68" type="connector" idref="#_x0000_s1237"/>
        <o:r id="V:Rule69" type="connector" idref="#_x0000_s1250"/>
        <o:r id="V:Rule70" type="connector" idref="#_x0000_s1272"/>
        <o:r id="V:Rule71" type="connector" idref="#_x0000_s1195"/>
        <o:r id="V:Rule72" type="connector" idref="#_x0000_s1205"/>
        <o:r id="V:Rule73" type="connector" idref="#_x0000_s1251"/>
        <o:r id="V:Rule74" type="connector" idref="#_x0000_s1258"/>
        <o:r id="V:Rule75" type="connector" idref="#_x0000_s1236"/>
        <o:r id="V:Rule76" type="connector" idref="#_x0000_s1249"/>
        <o:r id="V:Rule77" type="connector" idref="#_x0000_s1201"/>
        <o:r id="V:Rule78" type="connector" idref="#_x0000_s1224"/>
        <o:r id="V:Rule79" type="connector" idref="#_x0000_s1252"/>
        <o:r id="V:Rule80" type="connector" idref="#_x0000_s1248"/>
        <o:r id="V:Rule81" type="connector" idref="#_x0000_s1240"/>
        <o:r id="V:Rule82" type="connector" idref="#_x0000_s1262"/>
        <o:r id="V:Rule83" type="connector" idref="#_x0000_s1208"/>
        <o:r id="V:Rule84" type="connector" idref="#_x0000_s1254"/>
        <o:r id="V:Rule85" type="connector" idref="#_x0000_s1267"/>
        <o:r id="V:Rule86" type="connector" idref="#_x0000_s1264"/>
        <o:r id="V:Rule87" type="connector" idref="#_x0000_s1270"/>
        <o:r id="V:Rule88" type="connector" idref="#_x0000_s1202"/>
        <o:r id="V:Rule89" type="connector" idref="#_x0000_s1238"/>
        <o:r id="V:Rule90" type="connector" idref="#_x0000_s1257"/>
        <o:r id="V:Rule91" type="connector" idref="#_x0000_s1207"/>
        <o:r id="V:Rule92" type="connector" idref="#_x0000_s1239"/>
        <o:r id="V:Rule93" type="connector" idref="#_x0000_s1214"/>
        <o:r id="V:Rule94" type="connector" idref="#_x0000_s1269"/>
        <o:r id="V:Rule95" type="connector" idref="#_x0000_s1242"/>
        <o:r id="V:Rule96" type="connector" idref="#_x0000_s1271"/>
        <o:r id="V:Rule97" type="connector" idref="#_x0000_s1263"/>
        <o:r id="V:Rule98" type="connector" idref="#_x0000_s1261"/>
        <o:r id="V:Rule99" type="connector" idref="#_x0000_s1253"/>
        <o:r id="V:Rule100" type="connector" idref="#_x0000_s1212"/>
        <o:r id="V:Rule101" type="connector" idref="#_x0000_s1266"/>
        <o:r id="V:Rule102" type="connector" idref="#_x0000_s1260"/>
        <o:r id="V:Rule103" type="connector" idref="#_x0000_s1200"/>
        <o:r id="V:Rule104" type="connector" idref="#_x0000_s1206"/>
        <o:r id="V:Rule105" type="connector" idref="#_x0000_s1255"/>
        <o:r id="V:Rule106" type="connector" idref="#_x0000_s1198"/>
        <o:r id="V:Rule107" type="connector" idref="#_x0000_s1211"/>
        <o:r id="V:Rule108" type="connector" idref="#_x0000_s1256"/>
        <o:r id="V:Rule109" type="connector" idref="#_x0000_s1273"/>
        <o:r id="V:Rule110" type="connector" idref="#_x0000_s12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38"/>
  </w:style>
  <w:style w:type="paragraph" w:styleId="Heading3">
    <w:name w:val="heading 3"/>
    <w:basedOn w:val="Normal"/>
    <w:link w:val="Heading3Char"/>
    <w:uiPriority w:val="9"/>
    <w:qFormat/>
    <w:rsid w:val="000E3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E32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BE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2B8"/>
  </w:style>
  <w:style w:type="paragraph" w:styleId="Footer">
    <w:name w:val="footer"/>
    <w:basedOn w:val="Normal"/>
    <w:link w:val="FooterChar"/>
    <w:uiPriority w:val="99"/>
    <w:semiHidden/>
    <w:unhideWhenUsed/>
    <w:rsid w:val="00BE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4EE0-3123-4C5E-B34D-E9C9602C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2019-08-20T10:15:00Z</cp:lastPrinted>
  <dcterms:created xsi:type="dcterms:W3CDTF">2019-08-24T09:01:00Z</dcterms:created>
  <dcterms:modified xsi:type="dcterms:W3CDTF">2019-08-24T09:01:00Z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true</vt:bool>
  </property>
</Properties>
</file>