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36"/>
        <w:tblW w:w="0" w:type="auto"/>
        <w:tblLook w:val="04A0"/>
      </w:tblPr>
      <w:tblGrid>
        <w:gridCol w:w="3718"/>
      </w:tblGrid>
      <w:tr w:rsidR="0053586B" w:rsidRPr="0024075C" w:rsidTr="0053586B">
        <w:trPr>
          <w:trHeight w:val="425"/>
        </w:trPr>
        <w:tc>
          <w:tcPr>
            <w:tcW w:w="3718" w:type="dxa"/>
          </w:tcPr>
          <w:p w:rsidR="0053586B" w:rsidRPr="0024075C" w:rsidRDefault="0053586B" w:rsidP="0053586B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>
              <w:t xml:space="preserve"> + x - 6 =</w:t>
            </w:r>
          </w:p>
        </w:tc>
      </w:tr>
      <w:tr w:rsidR="0053586B" w:rsidRPr="0024075C" w:rsidTr="0053586B">
        <w:trPr>
          <w:trHeight w:val="425"/>
        </w:trPr>
        <w:tc>
          <w:tcPr>
            <w:tcW w:w="3718" w:type="dxa"/>
          </w:tcPr>
          <w:p w:rsidR="0053586B" w:rsidRPr="0024075C" w:rsidRDefault="0053586B" w:rsidP="0053586B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>
              <w:t xml:space="preserve"> - 6x + 5 =</w:t>
            </w:r>
          </w:p>
        </w:tc>
      </w:tr>
      <w:tr w:rsidR="0053586B" w:rsidRPr="0024075C" w:rsidTr="0053586B">
        <w:trPr>
          <w:trHeight w:val="425"/>
        </w:trPr>
        <w:tc>
          <w:tcPr>
            <w:tcW w:w="3718" w:type="dxa"/>
          </w:tcPr>
          <w:p w:rsidR="0053586B" w:rsidRPr="0024075C" w:rsidRDefault="0053586B" w:rsidP="0053586B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>
              <w:t xml:space="preserve"> + 14x + 48 =</w:t>
            </w:r>
          </w:p>
        </w:tc>
      </w:tr>
      <w:tr w:rsidR="0053586B" w:rsidRPr="0024075C" w:rsidTr="0053586B">
        <w:trPr>
          <w:trHeight w:val="425"/>
        </w:trPr>
        <w:tc>
          <w:tcPr>
            <w:tcW w:w="3718" w:type="dxa"/>
          </w:tcPr>
          <w:p w:rsidR="0053586B" w:rsidRPr="0024075C" w:rsidRDefault="0053586B" w:rsidP="0053586B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>
              <w:t xml:space="preserve"> – 11xy + 30y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</w:tc>
      </w:tr>
      <w:tr w:rsidR="0053586B" w:rsidRPr="0024075C" w:rsidTr="0053586B">
        <w:trPr>
          <w:trHeight w:val="425"/>
        </w:trPr>
        <w:tc>
          <w:tcPr>
            <w:tcW w:w="3718" w:type="dxa"/>
          </w:tcPr>
          <w:p w:rsidR="0053586B" w:rsidRPr="0024075C" w:rsidRDefault="0053586B" w:rsidP="0053586B">
            <w:pPr>
              <w:spacing w:line="360" w:lineRule="exact"/>
              <w:jc w:val="both"/>
            </w:pPr>
            <w:r>
              <w:t>3</w:t>
            </w: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>
              <w:t xml:space="preserve"> - 5x -</w:t>
            </w:r>
            <w:r w:rsidRPr="0024075C">
              <w:t xml:space="preserve"> </w:t>
            </w:r>
            <w:r>
              <w:t>2 =</w:t>
            </w:r>
          </w:p>
        </w:tc>
      </w:tr>
    </w:tbl>
    <w:p w:rsidR="0053586B" w:rsidRDefault="0053586B" w:rsidP="0053586B">
      <w:pPr>
        <w:jc w:val="both"/>
        <w:rPr>
          <w:b/>
        </w:rPr>
      </w:pPr>
    </w:p>
    <w:p w:rsidR="0053586B" w:rsidRPr="0053586B" w:rsidRDefault="0053586B" w:rsidP="0053586B">
      <w:pPr>
        <w:jc w:val="center"/>
        <w:rPr>
          <w:b/>
          <w:sz w:val="40"/>
          <w:szCs w:val="40"/>
        </w:rPr>
      </w:pPr>
      <w:r w:rsidRPr="0053586B">
        <w:rPr>
          <w:b/>
          <w:sz w:val="40"/>
          <w:szCs w:val="40"/>
        </w:rPr>
        <w:t>Phân tích đa thức nhân tử đặt thừa số chung tiếp</w:t>
      </w:r>
    </w:p>
    <w:p w:rsidR="0053586B" w:rsidRPr="00A03694" w:rsidRDefault="0053586B" w:rsidP="0053586B">
      <w:pPr>
        <w:jc w:val="both"/>
        <w:rPr>
          <w:b/>
        </w:rPr>
      </w:pPr>
      <w:r w:rsidRPr="00A03694">
        <w:rPr>
          <w:b/>
        </w:rPr>
        <w:t>Bài 1. Phân tích đa thức sau thành nhân tử</w:t>
      </w: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jc w:val="both"/>
        <w:rPr>
          <w:rFonts w:ascii=".VnTime" w:hAnsi=".VnTime"/>
        </w:rPr>
      </w:pPr>
    </w:p>
    <w:p w:rsidR="0053586B" w:rsidRDefault="0053586B" w:rsidP="0053586B">
      <w:pPr>
        <w:tabs>
          <w:tab w:val="num" w:pos="0"/>
        </w:tabs>
        <w:spacing w:line="360" w:lineRule="auto"/>
        <w:rPr>
          <w:lang w:val="fr-FR"/>
        </w:rPr>
      </w:pPr>
      <w:r w:rsidRPr="00576846">
        <w:rPr>
          <w:lang w:val="fr-FR"/>
        </w:rPr>
        <w:t>x</w:t>
      </w:r>
      <w:r w:rsidRPr="00576846">
        <w:rPr>
          <w:vertAlign w:val="superscript"/>
          <w:lang w:val="fr-FR"/>
        </w:rPr>
        <w:t>2</w:t>
      </w:r>
      <w:r w:rsidRPr="00576846">
        <w:rPr>
          <w:lang w:val="fr-FR"/>
        </w:rPr>
        <w:t xml:space="preserve"> – 7xy + 10y</w:t>
      </w:r>
      <w:r w:rsidRPr="00576846">
        <w:rPr>
          <w:vertAlign w:val="superscript"/>
          <w:lang w:val="fr-FR"/>
        </w:rPr>
        <w:t>2</w:t>
      </w:r>
    </w:p>
    <w:p w:rsidR="0053586B" w:rsidRPr="0067074D" w:rsidRDefault="0053586B" w:rsidP="0053586B">
      <w:pPr>
        <w:tabs>
          <w:tab w:val="num" w:pos="0"/>
        </w:tabs>
        <w:spacing w:line="360" w:lineRule="auto"/>
        <w:rPr>
          <w:lang w:val="fr-FR"/>
        </w:rPr>
      </w:pPr>
      <w:r w:rsidRPr="0067074D">
        <w:rPr>
          <w:lang w:val="fr-FR"/>
        </w:rPr>
        <w:t>4x</w:t>
      </w:r>
      <w:r w:rsidRPr="0067074D">
        <w:rPr>
          <w:vertAlign w:val="superscript"/>
          <w:lang w:val="fr-FR"/>
        </w:rPr>
        <w:t>2</w:t>
      </w:r>
      <w:r w:rsidRPr="0067074D">
        <w:rPr>
          <w:lang w:val="fr-FR"/>
        </w:rPr>
        <w:t xml:space="preserve"> – 17xy + 13y</w:t>
      </w:r>
      <w:r w:rsidRPr="0067074D">
        <w:rPr>
          <w:vertAlign w:val="superscript"/>
          <w:lang w:val="fr-FR"/>
        </w:rPr>
        <w:t>2</w:t>
      </w:r>
    </w:p>
    <w:p w:rsidR="0053586B" w:rsidRPr="0067074D" w:rsidRDefault="0053586B" w:rsidP="0053586B">
      <w:pPr>
        <w:tabs>
          <w:tab w:val="num" w:pos="0"/>
        </w:tabs>
        <w:spacing w:line="360" w:lineRule="auto"/>
        <w:rPr>
          <w:lang w:val="fr-FR"/>
        </w:rPr>
      </w:pPr>
      <w:r w:rsidRPr="0067074D">
        <w:rPr>
          <w:lang w:val="fr-FR"/>
        </w:rPr>
        <w:t>- 7x</w:t>
      </w:r>
      <w:r w:rsidRPr="0067074D">
        <w:rPr>
          <w:vertAlign w:val="superscript"/>
          <w:lang w:val="fr-FR"/>
        </w:rPr>
        <w:t>2</w:t>
      </w:r>
      <w:r w:rsidRPr="0067074D">
        <w:rPr>
          <w:lang w:val="fr-FR"/>
        </w:rPr>
        <w:t xml:space="preserve"> + 5xy + 12y</w:t>
      </w:r>
      <w:r w:rsidRPr="0067074D">
        <w:rPr>
          <w:vertAlign w:val="superscript"/>
          <w:lang w:val="fr-FR"/>
        </w:rPr>
        <w:t>2</w:t>
      </w:r>
    </w:p>
    <w:p w:rsidR="0053586B" w:rsidRPr="0067074D" w:rsidRDefault="0053586B" w:rsidP="0053586B">
      <w:pPr>
        <w:tabs>
          <w:tab w:val="num" w:pos="0"/>
        </w:tabs>
        <w:spacing w:line="360" w:lineRule="auto"/>
        <w:rPr>
          <w:lang w:val="fr-FR"/>
        </w:rPr>
      </w:pPr>
      <w:r w:rsidRPr="0067074D">
        <w:rPr>
          <w:lang w:val="fr-FR"/>
        </w:rPr>
        <w:t>x</w:t>
      </w:r>
      <w:r w:rsidRPr="0067074D">
        <w:rPr>
          <w:vertAlign w:val="superscript"/>
          <w:lang w:val="fr-FR"/>
        </w:rPr>
        <w:t>3</w:t>
      </w:r>
      <w:r w:rsidRPr="0067074D">
        <w:rPr>
          <w:lang w:val="fr-FR"/>
        </w:rPr>
        <w:t xml:space="preserve"> – 5x</w:t>
      </w:r>
      <w:r w:rsidRPr="0067074D">
        <w:rPr>
          <w:vertAlign w:val="superscript"/>
          <w:lang w:val="fr-FR"/>
        </w:rPr>
        <w:t>2</w:t>
      </w:r>
      <w:r w:rsidRPr="0067074D">
        <w:rPr>
          <w:lang w:val="fr-FR"/>
        </w:rPr>
        <w:t>y – 14xy</w:t>
      </w:r>
      <w:r w:rsidRPr="0067074D">
        <w:rPr>
          <w:vertAlign w:val="superscript"/>
          <w:lang w:val="fr-FR"/>
        </w:rPr>
        <w:t>2</w:t>
      </w:r>
    </w:p>
    <w:p w:rsidR="0053586B" w:rsidRPr="0067074D" w:rsidRDefault="0053586B" w:rsidP="0053586B">
      <w:pPr>
        <w:tabs>
          <w:tab w:val="num" w:pos="0"/>
        </w:tabs>
        <w:spacing w:line="360" w:lineRule="auto"/>
        <w:rPr>
          <w:lang w:val="fr-FR"/>
        </w:rPr>
      </w:pPr>
      <w:r w:rsidRPr="0067074D">
        <w:rPr>
          <w:lang w:val="fr-FR"/>
        </w:rPr>
        <w:t>6x</w:t>
      </w:r>
      <w:r w:rsidRPr="0067074D">
        <w:rPr>
          <w:vertAlign w:val="superscript"/>
          <w:lang w:val="fr-FR"/>
        </w:rPr>
        <w:t>2</w:t>
      </w:r>
      <w:r w:rsidRPr="0067074D">
        <w:rPr>
          <w:lang w:val="fr-FR"/>
        </w:rPr>
        <w:t xml:space="preserve"> + 7xy + 2y</w:t>
      </w:r>
      <w:r w:rsidRPr="0067074D">
        <w:rPr>
          <w:vertAlign w:val="superscript"/>
          <w:lang w:val="fr-FR"/>
        </w:rPr>
        <w:t>2</w:t>
      </w:r>
    </w:p>
    <w:p w:rsidR="0053586B" w:rsidRDefault="0053586B" w:rsidP="0053586B">
      <w:pPr>
        <w:jc w:val="both"/>
      </w:pPr>
      <w:r w:rsidRPr="0041110D">
        <w:t>B</w:t>
      </w:r>
      <w:r>
        <w:t xml:space="preserve">ài 2. </w:t>
      </w:r>
      <w:r w:rsidRPr="0041110D">
        <w:t>Phân</w:t>
      </w:r>
      <w:r>
        <w:t xml:space="preserve"> tích các đa thức sau thành nhân tử bằng phương pháp đặt nhân tử chung</w:t>
      </w:r>
    </w:p>
    <w:p w:rsidR="0053586B" w:rsidRPr="005271A8" w:rsidRDefault="0053586B" w:rsidP="0053586B">
      <w:pPr>
        <w:jc w:val="both"/>
      </w:pPr>
    </w:p>
    <w:p w:rsidR="0053586B" w:rsidRPr="00996E31" w:rsidRDefault="0053586B" w:rsidP="0053586B">
      <w:pPr>
        <w:spacing w:line="360" w:lineRule="auto"/>
        <w:rPr>
          <w:lang w:val="fr-FR"/>
        </w:rPr>
      </w:pPr>
      <w:r w:rsidRPr="00996E31">
        <w:rPr>
          <w:lang w:val="fr-FR"/>
        </w:rPr>
        <w:t>5xy - x</w:t>
      </w:r>
      <w:r w:rsidRPr="00996E31">
        <w:rPr>
          <w:vertAlign w:val="superscript"/>
          <w:lang w:val="fr-FR"/>
        </w:rPr>
        <w:t>2</w:t>
      </w:r>
      <w:r w:rsidRPr="00996E31">
        <w:rPr>
          <w:lang w:val="fr-FR"/>
        </w:rPr>
        <w:t>y</w:t>
      </w:r>
      <w:r w:rsidRPr="00996E31">
        <w:rPr>
          <w:vertAlign w:val="superscript"/>
          <w:lang w:val="fr-FR"/>
        </w:rPr>
        <w:t>2</w:t>
      </w:r>
      <w:r w:rsidRPr="00996E31">
        <w:rPr>
          <w:lang w:val="fr-FR"/>
        </w:rPr>
        <w:t xml:space="preserve"> + 2x</w:t>
      </w:r>
      <w:r w:rsidRPr="00996E31">
        <w:rPr>
          <w:vertAlign w:val="superscript"/>
          <w:lang w:val="fr-FR"/>
        </w:rPr>
        <w:t>2</w:t>
      </w:r>
      <w:r w:rsidRPr="00996E31">
        <w:rPr>
          <w:lang w:val="fr-FR"/>
        </w:rPr>
        <w:t>y</w:t>
      </w:r>
    </w:p>
    <w:p w:rsidR="0053586B" w:rsidRPr="00996E31" w:rsidRDefault="0053586B" w:rsidP="0053586B">
      <w:pPr>
        <w:spacing w:line="360" w:lineRule="auto"/>
        <w:rPr>
          <w:lang w:val="fr-FR"/>
        </w:rPr>
      </w:pPr>
      <w:r w:rsidRPr="00996E31">
        <w:rPr>
          <w:lang w:val="fr-FR"/>
        </w:rPr>
        <w:t>20xy(y+z) - 5(2y+2z)z</w:t>
      </w:r>
      <w:r w:rsidRPr="00996E31">
        <w:rPr>
          <w:vertAlign w:val="superscript"/>
          <w:lang w:val="fr-FR"/>
        </w:rPr>
        <w:t>2</w:t>
      </w:r>
    </w:p>
    <w:p w:rsidR="0053586B" w:rsidRPr="00996E31" w:rsidRDefault="0053586B" w:rsidP="0053586B">
      <w:pPr>
        <w:spacing w:line="360" w:lineRule="auto"/>
        <w:rPr>
          <w:lang w:val="fr-FR"/>
        </w:rPr>
      </w:pPr>
      <w:r w:rsidRPr="00996E31">
        <w:rPr>
          <w:lang w:val="fr-FR"/>
        </w:rPr>
        <w:t>12xy</w:t>
      </w:r>
      <w:r w:rsidRPr="00996E31">
        <w:rPr>
          <w:vertAlign w:val="superscript"/>
          <w:lang w:val="fr-FR"/>
        </w:rPr>
        <w:t>2</w:t>
      </w:r>
      <w:r w:rsidRPr="00996E31">
        <w:rPr>
          <w:lang w:val="fr-FR"/>
        </w:rPr>
        <w:t xml:space="preserve"> - 3xy + 3y</w:t>
      </w:r>
    </w:p>
    <w:p w:rsidR="0053586B" w:rsidRPr="00996E31" w:rsidRDefault="0053586B" w:rsidP="0053586B">
      <w:pPr>
        <w:spacing w:line="360" w:lineRule="auto"/>
        <w:rPr>
          <w:lang w:val="fr-FR"/>
        </w:rPr>
      </w:pPr>
      <w:r w:rsidRPr="00996E31">
        <w:rPr>
          <w:lang w:val="fr-FR"/>
        </w:rPr>
        <w:t>15x + 10y - 20z</w:t>
      </w:r>
    </w:p>
    <w:p w:rsidR="0053586B" w:rsidRPr="00996E31" w:rsidRDefault="0053586B" w:rsidP="0053586B">
      <w:pPr>
        <w:spacing w:line="360" w:lineRule="auto"/>
        <w:rPr>
          <w:lang w:val="fr-FR"/>
        </w:rPr>
      </w:pPr>
      <w:r w:rsidRPr="00C158B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28167192" r:id="rId8"/>
        </w:object>
      </w:r>
      <w:r w:rsidRPr="00996E31">
        <w:rPr>
          <w:lang w:val="fr-FR"/>
        </w:rPr>
        <w:t>x(y-2008) - 3y(y-2008)</w:t>
      </w:r>
    </w:p>
    <w:p w:rsidR="0053586B" w:rsidRPr="00996E31" w:rsidRDefault="0053586B" w:rsidP="0053586B">
      <w:pPr>
        <w:tabs>
          <w:tab w:val="num" w:pos="0"/>
        </w:tabs>
        <w:spacing w:line="360" w:lineRule="auto"/>
        <w:rPr>
          <w:lang w:val="fr-FR"/>
        </w:rPr>
      </w:pPr>
      <w:r w:rsidRPr="00996E31">
        <w:rPr>
          <w:lang w:val="fr-FR"/>
        </w:rPr>
        <w:t>7x</w:t>
      </w:r>
      <w:r w:rsidRPr="00996E31">
        <w:rPr>
          <w:vertAlign w:val="superscript"/>
          <w:lang w:val="fr-FR"/>
        </w:rPr>
        <w:t>2</w:t>
      </w:r>
      <w:r w:rsidRPr="00996E31">
        <w:rPr>
          <w:lang w:val="fr-FR"/>
        </w:rPr>
        <w:t xml:space="preserve"> – 7xy – 4x + 4y</w:t>
      </w:r>
    </w:p>
    <w:p w:rsidR="0053586B" w:rsidRPr="00C158B2" w:rsidRDefault="0053586B" w:rsidP="0053586B">
      <w:pPr>
        <w:tabs>
          <w:tab w:val="num" w:pos="0"/>
        </w:tabs>
        <w:spacing w:line="360" w:lineRule="auto"/>
      </w:pPr>
      <w:r w:rsidRPr="00C158B2">
        <w:rPr>
          <w:position w:val="-10"/>
        </w:rPr>
        <w:object w:dxaOrig="2439" w:dyaOrig="360">
          <v:shape id="_x0000_i1026" type="#_x0000_t75" style="width:122.25pt;height:18pt" o:ole="">
            <v:imagedata r:id="rId9" o:title=""/>
          </v:shape>
          <o:OLEObject Type="Embed" ProgID="Equation.DSMT4" ShapeID="_x0000_i1026" DrawAspect="Content" ObjectID="_1628167193" r:id="rId10"/>
        </w:object>
      </w:r>
      <w:r w:rsidRPr="00C158B2">
        <w:tab/>
      </w:r>
    </w:p>
    <w:p w:rsidR="0053586B" w:rsidRDefault="0053586B" w:rsidP="0053586B">
      <w:pPr>
        <w:tabs>
          <w:tab w:val="left" w:pos="1065"/>
        </w:tabs>
        <w:rPr>
          <w:lang w:val="fr-FR"/>
        </w:rPr>
      </w:pPr>
      <w:r>
        <w:rPr>
          <w:noProof/>
        </w:rPr>
        <w:drawing>
          <wp:inline distT="0" distB="0" distL="0" distR="0">
            <wp:extent cx="2400300" cy="1085850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6B" w:rsidRPr="00C158B2" w:rsidRDefault="0053586B" w:rsidP="0053586B">
      <w:pPr>
        <w:tabs>
          <w:tab w:val="left" w:pos="1065"/>
        </w:tabs>
        <w:rPr>
          <w:lang w:val="fr-FR"/>
        </w:rPr>
      </w:pPr>
      <w:r>
        <w:rPr>
          <w:noProof/>
        </w:rPr>
        <w:drawing>
          <wp:inline distT="0" distB="0" distL="0" distR="0">
            <wp:extent cx="1895475" cy="600075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6B" w:rsidRDefault="0053586B" w:rsidP="0053586B">
      <w:pPr>
        <w:tabs>
          <w:tab w:val="num" w:pos="0"/>
        </w:tabs>
        <w:spacing w:line="360" w:lineRule="auto"/>
        <w:rPr>
          <w:lang w:val="fr-FR"/>
        </w:rPr>
      </w:pPr>
      <w:r w:rsidRPr="00C158B2">
        <w:rPr>
          <w:lang w:val="fr-FR"/>
        </w:rPr>
        <w:t xml:space="preserve">Bài 3. </w:t>
      </w:r>
      <w:r>
        <w:rPr>
          <w:lang w:val="fr-FR"/>
        </w:rPr>
        <w:t>Phân tích các đa thức sau thành nhân tử bằng phương pháp đặt ẩn phụ</w:t>
      </w:r>
    </w:p>
    <w:p w:rsidR="0053586B" w:rsidRPr="00CB6726" w:rsidRDefault="0053586B" w:rsidP="0053586B">
      <w:pPr>
        <w:tabs>
          <w:tab w:val="num" w:pos="0"/>
        </w:tabs>
        <w:spacing w:line="360" w:lineRule="auto"/>
      </w:pPr>
      <w:r w:rsidRPr="00CB6726">
        <w:t>a) x(x + 4)(x + 6)(x + 10) + 128</w:t>
      </w:r>
      <w:r>
        <w:t xml:space="preserve">       </w:t>
      </w:r>
      <w:r w:rsidRPr="00CB6726">
        <w:t>b) (x + 2)(x +3)(x + 4)(x + 5) - 24</w:t>
      </w:r>
    </w:p>
    <w:p w:rsidR="0053586B" w:rsidRDefault="0053586B" w:rsidP="0053586B">
      <w:pPr>
        <w:tabs>
          <w:tab w:val="num" w:pos="0"/>
        </w:tabs>
        <w:spacing w:line="360" w:lineRule="auto"/>
      </w:pPr>
      <w:r>
        <w:lastRenderedPageBreak/>
        <w:t xml:space="preserve">d) </w:t>
      </w:r>
      <w:r w:rsidRPr="00F370D3">
        <w:t>(x +1)(x + 2)(x +3)(x +4) – 15</w:t>
      </w:r>
      <w:r>
        <w:t xml:space="preserve">     e) </w:t>
      </w:r>
      <w:r w:rsidRPr="00B80F8D">
        <w:rPr>
          <w:position w:val="-12"/>
        </w:rPr>
        <w:object w:dxaOrig="3320" w:dyaOrig="360">
          <v:shape id="_x0000_i1027" type="#_x0000_t75" style="width:165.75pt;height:18pt" o:ole="">
            <v:imagedata r:id="rId13" o:title=""/>
          </v:shape>
          <o:OLEObject Type="Embed" ProgID="Equation.DSMT4" ShapeID="_x0000_i1027" DrawAspect="Content" ObjectID="_1628167194" r:id="rId14"/>
        </w:object>
      </w:r>
    </w:p>
    <w:p w:rsidR="0053586B" w:rsidRPr="00A03694" w:rsidRDefault="0053586B" w:rsidP="0053586B"/>
    <w:p w:rsidR="0053586B" w:rsidRPr="00A03694" w:rsidRDefault="0053586B" w:rsidP="0053586B"/>
    <w:p w:rsidR="0053586B" w:rsidRDefault="0053586B" w:rsidP="0053586B">
      <w:pPr>
        <w:rPr>
          <w:position w:val="-122"/>
          <w:sz w:val="26"/>
          <w:szCs w:val="26"/>
        </w:rPr>
      </w:pPr>
      <w:r w:rsidRPr="008D38DA">
        <w:rPr>
          <w:position w:val="-92"/>
          <w:sz w:val="26"/>
          <w:szCs w:val="26"/>
        </w:rPr>
        <w:object w:dxaOrig="5200" w:dyaOrig="1960">
          <v:shape id="_x0000_i1028" type="#_x0000_t75" style="width:260.25pt;height:98.25pt" o:ole="">
            <v:imagedata r:id="rId15" o:title=""/>
          </v:shape>
          <o:OLEObject Type="Embed" ProgID="Equation.DSMT4" ShapeID="_x0000_i1028" DrawAspect="Content" ObjectID="_1628167195" r:id="rId16"/>
        </w:object>
      </w:r>
    </w:p>
    <w:p w:rsidR="0053586B" w:rsidRDefault="0053586B" w:rsidP="0053586B">
      <w:pPr>
        <w:spacing w:line="360" w:lineRule="auto"/>
      </w:pPr>
      <w:r>
        <w:t>i) (4x + 1)(12x – 1)(3x + 2)(x + 1) – 4</w:t>
      </w:r>
    </w:p>
    <w:p w:rsidR="0053586B" w:rsidRDefault="0053586B" w:rsidP="0053586B">
      <w:pPr>
        <w:spacing w:line="360" w:lineRule="auto"/>
      </w:pPr>
      <w:r>
        <w:t>k) 4(x + 5)(x + 6)(x + 10)(x + 12) – 3x</w:t>
      </w:r>
      <w:r>
        <w:rPr>
          <w:vertAlign w:val="superscript"/>
        </w:rPr>
        <w:t>2</w:t>
      </w:r>
      <w:r>
        <w:t xml:space="preserve"> </w:t>
      </w:r>
    </w:p>
    <w:p w:rsidR="0053586B" w:rsidRDefault="0053586B" w:rsidP="0053586B">
      <w:pPr>
        <w:jc w:val="both"/>
      </w:pPr>
      <w:r>
        <w:t>Bài 1. Phân tích đa thức sau thành nhân tử</w:t>
      </w:r>
    </w:p>
    <w:p w:rsidR="0053586B" w:rsidRDefault="0053586B" w:rsidP="0053586B">
      <w:pPr>
        <w:spacing w:before="480" w:after="480"/>
        <w:jc w:val="both"/>
      </w:pPr>
      <w:r>
        <w:t>4a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 xml:space="preserve"> – (a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– c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2</w:t>
      </w:r>
      <w:r>
        <w:t xml:space="preserve"> =</w:t>
      </w:r>
    </w:p>
    <w:p w:rsidR="0053586B" w:rsidRDefault="0053586B" w:rsidP="0053586B">
      <w:pPr>
        <w:spacing w:before="480" w:after="480"/>
        <w:jc w:val="both"/>
        <w:rPr>
          <w:lang w:val="fr-FR"/>
        </w:rPr>
      </w:pPr>
      <w:r>
        <w:rPr>
          <w:lang w:val="fr-FR"/>
        </w:rPr>
        <w:t>4a</w:t>
      </w:r>
      <w:r>
        <w:rPr>
          <w:vertAlign w:val="superscript"/>
          <w:lang w:val="fr-FR"/>
        </w:rPr>
        <w:t>2</w:t>
      </w:r>
      <w:r>
        <w:rPr>
          <w:lang w:val="fr-FR"/>
        </w:rPr>
        <w:t>b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(a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b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1)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53586B" w:rsidRDefault="0053586B" w:rsidP="0053586B">
      <w:pPr>
        <w:spacing w:before="480" w:after="480"/>
        <w:jc w:val="both"/>
      </w:pPr>
      <w:r>
        <w:t>2x</w:t>
      </w:r>
      <w:r>
        <w:rPr>
          <w:vertAlign w:val="superscript"/>
        </w:rPr>
        <w:t>4</w:t>
      </w:r>
      <w:r>
        <w:t xml:space="preserve"> – x</w:t>
      </w:r>
      <w:r>
        <w:rPr>
          <w:vertAlign w:val="superscript"/>
        </w:rPr>
        <w:t>2</w:t>
      </w:r>
      <w:r>
        <w:t xml:space="preserve"> – 1 =</w:t>
      </w:r>
    </w:p>
    <w:p w:rsidR="0053586B" w:rsidRDefault="0053586B" w:rsidP="0053586B">
      <w:pPr>
        <w:spacing w:before="480" w:after="480"/>
        <w:jc w:val="both"/>
      </w:pPr>
      <w:r>
        <w:t>(a + b + c)</w:t>
      </w:r>
      <w:r>
        <w:rPr>
          <w:vertAlign w:val="superscript"/>
        </w:rPr>
        <w:t>2</w:t>
      </w:r>
      <w:r>
        <w:t xml:space="preserve"> + (a + b – c)</w:t>
      </w:r>
      <w:r>
        <w:rPr>
          <w:vertAlign w:val="superscript"/>
        </w:rPr>
        <w:t>2</w:t>
      </w:r>
      <w:r>
        <w:t xml:space="preserve"> – 4c</w:t>
      </w:r>
      <w:r>
        <w:rPr>
          <w:vertAlign w:val="superscript"/>
        </w:rPr>
        <w:t>2</w:t>
      </w:r>
      <w:r>
        <w:t xml:space="preserve"> =</w:t>
      </w:r>
    </w:p>
    <w:p w:rsidR="0053586B" w:rsidRDefault="0053586B" w:rsidP="0053586B">
      <w:pPr>
        <w:spacing w:before="480" w:after="480"/>
        <w:jc w:val="both"/>
      </w:pPr>
      <w:r>
        <w:t>(a</w:t>
      </w:r>
      <w:r>
        <w:rPr>
          <w:vertAlign w:val="superscript"/>
        </w:rPr>
        <w:t>2</w:t>
      </w:r>
      <w:r>
        <w:t>+ 4)</w:t>
      </w:r>
      <w:r>
        <w:rPr>
          <w:vertAlign w:val="superscript"/>
        </w:rPr>
        <w:t>2</w:t>
      </w:r>
      <w:r>
        <w:t>- 16a</w:t>
      </w:r>
      <w:r>
        <w:rPr>
          <w:vertAlign w:val="superscript"/>
        </w:rPr>
        <w:t>2</w:t>
      </w:r>
      <w:r>
        <w:t xml:space="preserve"> =</w:t>
      </w:r>
    </w:p>
    <w:p w:rsidR="0053586B" w:rsidRDefault="0053586B" w:rsidP="0053586B">
      <w:pPr>
        <w:spacing w:before="480" w:after="480"/>
        <w:jc w:val="both"/>
        <w:rPr>
          <w:lang w:val="fr-FR"/>
        </w:rPr>
      </w:pPr>
      <w:r>
        <w:rPr>
          <w:lang w:val="fr-FR"/>
        </w:rPr>
        <w:t>x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+ 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+ 1 =</w:t>
      </w:r>
    </w:p>
    <w:p w:rsidR="0053586B" w:rsidRDefault="0053586B" w:rsidP="0053586B">
      <w:pPr>
        <w:spacing w:before="480" w:after="480"/>
        <w:jc w:val="both"/>
        <w:rPr>
          <w:lang w:val="fr-FR"/>
        </w:rPr>
      </w:pPr>
      <w:r>
        <w:rPr>
          <w:lang w:val="fr-FR"/>
        </w:rPr>
        <w:t>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+ 4 =</w:t>
      </w:r>
    </w:p>
    <w:p w:rsidR="0053586B" w:rsidRDefault="0053586B" w:rsidP="0053586B">
      <w:pPr>
        <w:spacing w:before="480" w:after="480"/>
        <w:jc w:val="both"/>
        <w:rPr>
          <w:lang w:val="fr-FR"/>
        </w:rPr>
      </w:pPr>
      <w:r>
        <w:rPr>
          <w:lang w:val="fr-FR"/>
        </w:rPr>
        <w:t>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+ 64 =</w:t>
      </w:r>
    </w:p>
    <w:p w:rsidR="0053586B" w:rsidRDefault="0053586B" w:rsidP="0053586B">
      <w:pPr>
        <w:spacing w:before="480" w:after="480"/>
        <w:jc w:val="both"/>
        <w:rPr>
          <w:lang w:val="fr-FR"/>
        </w:rPr>
      </w:pPr>
      <w:r>
        <w:rPr>
          <w:rFonts w:ascii=".VnTime" w:hAnsi=".VnTime"/>
          <w:lang w:val="fr-FR"/>
        </w:rPr>
        <w:t>(7x-4)</w:t>
      </w:r>
      <w:r>
        <w:rPr>
          <w:rFonts w:ascii=".VnTime" w:hAnsi=".VnTime"/>
          <w:vertAlign w:val="superscript"/>
          <w:lang w:val="fr-FR"/>
        </w:rPr>
        <w:t>2</w:t>
      </w:r>
      <w:r>
        <w:rPr>
          <w:rFonts w:ascii=".VnTime" w:hAnsi=".VnTime"/>
          <w:lang w:val="fr-FR"/>
        </w:rPr>
        <w:t xml:space="preserve"> – (2x+1)</w:t>
      </w:r>
      <w:r>
        <w:rPr>
          <w:rFonts w:ascii=".VnTime" w:hAnsi=".VnTime"/>
          <w:vertAlign w:val="superscript"/>
          <w:lang w:val="fr-FR"/>
        </w:rPr>
        <w:t>2</w:t>
      </w:r>
    </w:p>
    <w:p w:rsidR="0053586B" w:rsidRDefault="0053586B" w:rsidP="0053586B">
      <w:pPr>
        <w:tabs>
          <w:tab w:val="num" w:pos="1080"/>
        </w:tabs>
        <w:spacing w:before="480" w:after="600"/>
        <w:rPr>
          <w:lang w:val="fr-FR"/>
        </w:rPr>
      </w:pPr>
      <w:r>
        <w:rPr>
          <w:lang w:val="fr-FR"/>
        </w:rPr>
        <w:t>x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x + 3x</w:t>
      </w:r>
      <w:r>
        <w:rPr>
          <w:vertAlign w:val="superscript"/>
          <w:lang w:val="fr-FR"/>
        </w:rPr>
        <w:t>2</w:t>
      </w:r>
      <w:r>
        <w:rPr>
          <w:lang w:val="fr-FR"/>
        </w:rPr>
        <w:t>y + 3xy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y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– y</w:t>
      </w:r>
    </w:p>
    <w:p w:rsidR="0053586B" w:rsidRDefault="0053586B" w:rsidP="0053586B">
      <w:pPr>
        <w:spacing w:before="480" w:after="600"/>
        <w:jc w:val="both"/>
        <w:rPr>
          <w:lang w:val="fr-FR"/>
        </w:rPr>
      </w:pPr>
      <w:r>
        <w:rPr>
          <w:lang w:val="fr-FR"/>
        </w:rPr>
        <w:t>4 x</w:t>
      </w:r>
      <w:r>
        <w:rPr>
          <w:vertAlign w:val="superscript"/>
          <w:lang w:val="fr-FR"/>
        </w:rPr>
        <w:t>4</w:t>
      </w:r>
      <w:r>
        <w:rPr>
          <w:lang w:val="fr-FR"/>
        </w:rPr>
        <w:t>y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+ 1 =</w:t>
      </w:r>
    </w:p>
    <w:p w:rsidR="0053586B" w:rsidRDefault="0053586B" w:rsidP="0053586B">
      <w:pPr>
        <w:spacing w:before="480" w:after="600"/>
        <w:jc w:val="both"/>
        <w:rPr>
          <w:lang w:val="fr-FR"/>
        </w:rPr>
      </w:pPr>
      <w:r>
        <w:rPr>
          <w:lang w:val="fr-FR"/>
        </w:rPr>
        <w:lastRenderedPageBreak/>
        <w:t>32x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+ 1 =</w:t>
      </w:r>
    </w:p>
    <w:p w:rsidR="0053586B" w:rsidRPr="008D38DA" w:rsidRDefault="0053586B" w:rsidP="0053586B">
      <w:pPr>
        <w:spacing w:before="480" w:after="600"/>
        <w:jc w:val="both"/>
        <w:rPr>
          <w:rFonts w:ascii=".VnTime" w:hAnsi=".VnTime"/>
        </w:rPr>
      </w:pPr>
      <w:r>
        <w:rPr>
          <w:lang w:val="fr-FR"/>
        </w:rPr>
        <w:t>x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+ 4y</w:t>
      </w:r>
      <w:r>
        <w:rPr>
          <w:vertAlign w:val="superscript"/>
          <w:lang w:val="fr-FR"/>
        </w:rPr>
        <w:t>4</w:t>
      </w:r>
      <w:r>
        <w:rPr>
          <w:lang w:val="fr-FR"/>
        </w:rPr>
        <w:t xml:space="preserve"> =</w:t>
      </w:r>
    </w:p>
    <w:p w:rsidR="00FC7447" w:rsidRPr="00B6500E" w:rsidRDefault="00FC7447" w:rsidP="00B6500E"/>
    <w:sectPr w:rsidR="00FC7447" w:rsidRPr="00B6500E" w:rsidSect="00F66A82">
      <w:headerReference w:type="even" r:id="rId17"/>
      <w:headerReference w:type="default" r:id="rId18"/>
      <w:footerReference w:type="default" r:id="rId19"/>
      <w:headerReference w:type="first" r:id="rId20"/>
      <w:pgSz w:w="11910" w:h="16840" w:code="9"/>
      <w:pgMar w:top="1135" w:right="1440" w:bottom="1440" w:left="1276" w:header="720" w:footer="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D8" w:rsidRDefault="00F62ED8" w:rsidP="00295F95">
      <w:r>
        <w:separator/>
      </w:r>
    </w:p>
  </w:endnote>
  <w:endnote w:type="continuationSeparator" w:id="0">
    <w:p w:rsidR="00F62ED8" w:rsidRDefault="00F62ED8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984" w:type="dxa"/>
      <w:tblLook w:val="04A0"/>
    </w:tblPr>
    <w:tblGrid>
      <w:gridCol w:w="5736"/>
      <w:gridCol w:w="5605"/>
    </w:tblGrid>
    <w:tr w:rsidR="00295F95" w:rsidRPr="00C45647" w:rsidTr="00CD2E7A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D8" w:rsidRDefault="00F62ED8" w:rsidP="00295F95">
      <w:r>
        <w:separator/>
      </w:r>
    </w:p>
  </w:footnote>
  <w:footnote w:type="continuationSeparator" w:id="0">
    <w:p w:rsidR="00F62ED8" w:rsidRDefault="00F62ED8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26506E"/>
    <w:rsid w:val="00295F95"/>
    <w:rsid w:val="002A5706"/>
    <w:rsid w:val="002F194B"/>
    <w:rsid w:val="0035471E"/>
    <w:rsid w:val="004A4A18"/>
    <w:rsid w:val="0053586B"/>
    <w:rsid w:val="005D577B"/>
    <w:rsid w:val="006E4E19"/>
    <w:rsid w:val="007636D4"/>
    <w:rsid w:val="00785A0F"/>
    <w:rsid w:val="007C0434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A3D46"/>
    <w:rsid w:val="00CB1734"/>
    <w:rsid w:val="00CD2D5B"/>
    <w:rsid w:val="00CD2E7A"/>
    <w:rsid w:val="00CD48E7"/>
    <w:rsid w:val="00CF7E48"/>
    <w:rsid w:val="00D94413"/>
    <w:rsid w:val="00E50704"/>
    <w:rsid w:val="00EA2B8B"/>
    <w:rsid w:val="00EB4E19"/>
    <w:rsid w:val="00F244B7"/>
    <w:rsid w:val="00F62ED8"/>
    <w:rsid w:val="00F66A82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2019-08-24T06:17:00Z</cp:lastPrinted>
  <dcterms:created xsi:type="dcterms:W3CDTF">2019-08-24T08:48:00Z</dcterms:created>
  <dcterms:modified xsi:type="dcterms:W3CDTF">2019-08-24T08:48:00Z</dcterms:modified>
</cp:coreProperties>
</file>