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D3" w:rsidRDefault="00045CD3" w:rsidP="00045CD3">
      <w:pPr>
        <w:tabs>
          <w:tab w:val="center" w:pos="2070"/>
          <w:tab w:val="center" w:pos="7200"/>
        </w:tabs>
        <w:rPr>
          <w:b/>
          <w:sz w:val="24"/>
        </w:rPr>
      </w:pPr>
    </w:p>
    <w:tbl>
      <w:tblPr>
        <w:tblW w:w="10792" w:type="dxa"/>
        <w:jc w:val="center"/>
        <w:tblLook w:val="01E0" w:firstRow="1" w:lastRow="1" w:firstColumn="1" w:lastColumn="1" w:noHBand="0" w:noVBand="0"/>
      </w:tblPr>
      <w:tblGrid>
        <w:gridCol w:w="10173"/>
        <w:gridCol w:w="619"/>
      </w:tblGrid>
      <w:tr w:rsidR="00045CD3" w:rsidTr="00045CD3">
        <w:trPr>
          <w:jc w:val="center"/>
        </w:trPr>
        <w:tc>
          <w:tcPr>
            <w:tcW w:w="4384" w:type="dxa"/>
            <w:hideMark/>
          </w:tcPr>
          <w:tbl>
            <w:tblPr>
              <w:tblW w:w="9957" w:type="dxa"/>
              <w:jc w:val="center"/>
              <w:tblLook w:val="01E0" w:firstRow="1" w:lastRow="1" w:firstColumn="1" w:lastColumn="1" w:noHBand="0" w:noVBand="0"/>
            </w:tblPr>
            <w:tblGrid>
              <w:gridCol w:w="5988"/>
              <w:gridCol w:w="3969"/>
            </w:tblGrid>
            <w:tr w:rsidR="00045CD3">
              <w:trPr>
                <w:trHeight w:val="1692"/>
                <w:jc w:val="center"/>
              </w:trPr>
              <w:tc>
                <w:tcPr>
                  <w:tcW w:w="5988" w:type="dxa"/>
                  <w:hideMark/>
                </w:tcPr>
                <w:p w:rsidR="00045CD3" w:rsidRDefault="00045CD3">
                  <w:pPr>
                    <w:jc w:val="center"/>
                    <w:rPr>
                      <w:rFonts w:cstheme="minorBidi"/>
                      <w:sz w:val="27"/>
                      <w:szCs w:val="27"/>
                      <w:lang w:val="es-BO"/>
                    </w:rPr>
                  </w:pPr>
                  <w:r>
                    <w:rPr>
                      <w:sz w:val="27"/>
                      <w:szCs w:val="27"/>
                      <w:lang w:val="es-BO"/>
                    </w:rPr>
                    <w:t>ỦY BAN NHÂN DÂN QUẬN 3</w:t>
                  </w:r>
                </w:p>
                <w:p w:rsidR="00045CD3" w:rsidRDefault="00045CD3">
                  <w:pPr>
                    <w:ind w:left="635" w:hanging="635"/>
                    <w:jc w:val="center"/>
                    <w:rPr>
                      <w:b/>
                      <w:sz w:val="27"/>
                      <w:szCs w:val="27"/>
                      <w:lang w:val="es-BO"/>
                    </w:rPr>
                  </w:pPr>
                  <w:r>
                    <w:rPr>
                      <w:b/>
                      <w:sz w:val="27"/>
                      <w:szCs w:val="27"/>
                      <w:lang w:val="es-BO"/>
                    </w:rPr>
                    <w:t>PHÒNG GIÁO DỤC VÀ ĐÀO TẠO</w:t>
                  </w:r>
                </w:p>
                <w:p w:rsidR="00045CD3" w:rsidRDefault="00045CD3">
                  <w:pPr>
                    <w:jc w:val="center"/>
                    <w:rPr>
                      <w:b/>
                      <w:i/>
                      <w:sz w:val="27"/>
                      <w:szCs w:val="27"/>
                      <w:lang w:val="es-BO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988060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1709420" cy="0"/>
                            <wp:effectExtent l="0" t="0" r="0" b="0"/>
                            <wp:wrapNone/>
                            <wp:docPr id="355" name="Straight Connector 3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0942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232099F" id="Straight Connector 3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7.8pt" to="212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" strokecolor="black [3213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i/>
                      <w:sz w:val="27"/>
                      <w:szCs w:val="27"/>
                      <w:lang w:val="es-BO"/>
                    </w:rPr>
                    <w:softHyphen/>
                  </w:r>
                  <w:r>
                    <w:rPr>
                      <w:b/>
                      <w:i/>
                      <w:sz w:val="27"/>
                      <w:szCs w:val="27"/>
                      <w:lang w:val="es-BO"/>
                    </w:rPr>
                    <w:softHyphen/>
                  </w:r>
                  <w:r>
                    <w:rPr>
                      <w:b/>
                      <w:i/>
                      <w:sz w:val="27"/>
                      <w:szCs w:val="27"/>
                      <w:lang w:val="es-BO"/>
                    </w:rPr>
                    <w:softHyphen/>
                  </w:r>
                  <w:r>
                    <w:rPr>
                      <w:b/>
                      <w:i/>
                      <w:sz w:val="27"/>
                      <w:szCs w:val="27"/>
                      <w:lang w:val="es-BO"/>
                    </w:rPr>
                    <w:softHyphen/>
                  </w:r>
                  <w:r>
                    <w:rPr>
                      <w:b/>
                      <w:i/>
                      <w:sz w:val="27"/>
                      <w:szCs w:val="27"/>
                      <w:lang w:val="es-BO"/>
                    </w:rPr>
                    <w:softHyphen/>
                  </w:r>
                  <w:r>
                    <w:rPr>
                      <w:b/>
                      <w:i/>
                      <w:sz w:val="27"/>
                      <w:szCs w:val="27"/>
                      <w:lang w:val="es-BO"/>
                    </w:rPr>
                    <w:softHyphen/>
                  </w:r>
                </w:p>
                <w:p w:rsidR="00045CD3" w:rsidRDefault="00045CD3">
                  <w:pPr>
                    <w:jc w:val="center"/>
                    <w:rPr>
                      <w:b/>
                      <w:sz w:val="27"/>
                      <w:szCs w:val="27"/>
                      <w:lang w:val="en-US"/>
                    </w:rPr>
                  </w:pPr>
                  <w:r>
                    <w:rPr>
                      <w:b/>
                      <w:sz w:val="27"/>
                      <w:szCs w:val="27"/>
                      <w:lang w:val="es-BO"/>
                    </w:rPr>
                    <w:t xml:space="preserve">ĐỀ </w:t>
                  </w:r>
                  <w:r>
                    <w:rPr>
                      <w:b/>
                      <w:sz w:val="27"/>
                      <w:szCs w:val="27"/>
                    </w:rPr>
                    <w:t>DỰ BỊ</w:t>
                  </w:r>
                </w:p>
                <w:p w:rsidR="00045CD3" w:rsidRDefault="00045CD3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(Đề có 01 trang)</w:t>
                  </w:r>
                </w:p>
              </w:tc>
              <w:tc>
                <w:tcPr>
                  <w:tcW w:w="3969" w:type="dxa"/>
                  <w:hideMark/>
                </w:tcPr>
                <w:p w:rsidR="00045CD3" w:rsidRDefault="00045CD3">
                  <w:pPr>
                    <w:jc w:val="center"/>
                    <w:rPr>
                      <w:b/>
                      <w:sz w:val="27"/>
                      <w:szCs w:val="27"/>
                      <w:lang w:val="es-BO"/>
                    </w:rPr>
                  </w:pPr>
                  <w:r>
                    <w:rPr>
                      <w:b/>
                      <w:sz w:val="27"/>
                      <w:szCs w:val="27"/>
                      <w:lang w:val="es-BO"/>
                    </w:rPr>
                    <w:t xml:space="preserve">KIỂM TRA HỌC KỲ I </w:t>
                  </w:r>
                </w:p>
                <w:p w:rsidR="00045CD3" w:rsidRDefault="00045CD3">
                  <w:pPr>
                    <w:jc w:val="center"/>
                    <w:rPr>
                      <w:b/>
                      <w:sz w:val="27"/>
                      <w:szCs w:val="27"/>
                      <w:lang w:val="es-BO"/>
                    </w:rPr>
                  </w:pPr>
                  <w:r>
                    <w:rPr>
                      <w:b/>
                      <w:sz w:val="27"/>
                      <w:szCs w:val="27"/>
                      <w:lang w:val="es-BO"/>
                    </w:rPr>
                    <w:t>NĂM HỌC 2016 - 2017</w:t>
                  </w:r>
                </w:p>
                <w:p w:rsidR="00045CD3" w:rsidRDefault="00045CD3">
                  <w:pPr>
                    <w:jc w:val="center"/>
                    <w:rPr>
                      <w:b/>
                      <w:sz w:val="27"/>
                      <w:szCs w:val="27"/>
                      <w:lang w:val="en-US"/>
                    </w:rPr>
                  </w:pPr>
                  <w:r>
                    <w:rPr>
                      <w:b/>
                      <w:sz w:val="27"/>
                      <w:szCs w:val="27"/>
                      <w:lang w:val="es-BO"/>
                    </w:rPr>
                    <w:t xml:space="preserve">MÔN: </w:t>
                  </w:r>
                  <w:r>
                    <w:rPr>
                      <w:b/>
                      <w:sz w:val="27"/>
                      <w:szCs w:val="27"/>
                    </w:rPr>
                    <w:t>TOÁN</w:t>
                  </w:r>
                  <w:r>
                    <w:rPr>
                      <w:b/>
                      <w:sz w:val="27"/>
                      <w:szCs w:val="27"/>
                      <w:lang w:val="es-BO"/>
                    </w:rPr>
                    <w:t xml:space="preserve"> – KHỐI </w:t>
                  </w:r>
                  <w:r>
                    <w:rPr>
                      <w:b/>
                      <w:sz w:val="27"/>
                      <w:szCs w:val="27"/>
                    </w:rPr>
                    <w:t>9</w:t>
                  </w:r>
                </w:p>
                <w:p w:rsidR="00045CD3" w:rsidRDefault="00045CD3">
                  <w:pPr>
                    <w:tabs>
                      <w:tab w:val="center" w:pos="6840"/>
                    </w:tabs>
                    <w:jc w:val="center"/>
                    <w:rPr>
                      <w:b/>
                      <w:sz w:val="27"/>
                      <w:szCs w:val="27"/>
                      <w:lang w:val="es-BO"/>
                    </w:rPr>
                  </w:pPr>
                  <w:r>
                    <w:rPr>
                      <w:b/>
                      <w:sz w:val="27"/>
                      <w:szCs w:val="27"/>
                      <w:lang w:val="es-BO"/>
                    </w:rPr>
                    <w:t>Thời gian làm bài: 90 phút</w:t>
                  </w:r>
                </w:p>
                <w:p w:rsidR="00045CD3" w:rsidRDefault="00045CD3">
                  <w:pPr>
                    <w:tabs>
                      <w:tab w:val="center" w:pos="6840"/>
                    </w:tabs>
                    <w:jc w:val="center"/>
                    <w:rPr>
                      <w:i/>
                      <w:sz w:val="27"/>
                      <w:szCs w:val="27"/>
                      <w:lang w:val="es-BO"/>
                    </w:rPr>
                  </w:pPr>
                  <w:r>
                    <w:rPr>
                      <w:i/>
                      <w:sz w:val="27"/>
                      <w:szCs w:val="27"/>
                      <w:lang w:val="es-BO"/>
                    </w:rPr>
                    <w:t>(Không kể thời gian phát đề)</w:t>
                  </w:r>
                </w:p>
              </w:tc>
            </w:tr>
          </w:tbl>
          <w:p w:rsidR="00045CD3" w:rsidRDefault="00045CD3">
            <w:pPr>
              <w:tabs>
                <w:tab w:val="left" w:pos="548"/>
              </w:tabs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6408" w:type="dxa"/>
          </w:tcPr>
          <w:p w:rsidR="00045CD3" w:rsidRDefault="00045CD3">
            <w:pPr>
              <w:tabs>
                <w:tab w:val="left" w:pos="548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045CD3" w:rsidRDefault="00045CD3" w:rsidP="00045CD3">
      <w:pPr>
        <w:tabs>
          <w:tab w:val="center" w:pos="2070"/>
          <w:tab w:val="center" w:pos="7200"/>
        </w:tabs>
        <w:rPr>
          <w:b/>
          <w:sz w:val="24"/>
          <w:lang w:val="en-US"/>
        </w:rPr>
      </w:pPr>
    </w:p>
    <w:p w:rsidR="00045CD3" w:rsidRDefault="00045CD3" w:rsidP="00045CD3">
      <w:pPr>
        <w:tabs>
          <w:tab w:val="center" w:pos="2070"/>
          <w:tab w:val="center" w:pos="7200"/>
        </w:tabs>
        <w:rPr>
          <w:b/>
          <w:sz w:val="24"/>
        </w:rPr>
      </w:pPr>
      <w:r>
        <w:rPr>
          <w:b/>
          <w:sz w:val="26"/>
          <w:szCs w:val="26"/>
        </w:rPr>
        <w:t>Bài 1</w:t>
      </w:r>
      <w:r>
        <w:rPr>
          <w:sz w:val="26"/>
          <w:szCs w:val="26"/>
        </w:rPr>
        <w:t>: (4,0đ) Tính (rút gọn)</w:t>
      </w:r>
      <w:bookmarkStart w:id="0" w:name="_GoBack"/>
      <w:bookmarkEnd w:id="0"/>
    </w:p>
    <w:p w:rsidR="00045CD3" w:rsidRDefault="00045CD3" w:rsidP="00045CD3">
      <w:pPr>
        <w:tabs>
          <w:tab w:val="left" w:pos="426"/>
          <w:tab w:val="left" w:pos="1440"/>
          <w:tab w:val="left" w:pos="4678"/>
        </w:tabs>
        <w:spacing w:before="80"/>
        <w:rPr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position w:val="-12"/>
          <w:sz w:val="22"/>
          <w:szCs w:val="22"/>
          <w:lang w:val="en-US"/>
        </w:rPr>
        <w:object w:dxaOrig="3150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742" type="#_x0000_t75" style="width:157.5pt;height:23.25pt" o:ole="">
            <v:imagedata r:id="rId8" o:title=""/>
          </v:shape>
          <o:OLEObject Type="Embed" ProgID="Equation.DSMT4" ShapeID="_x0000_i4742" DrawAspect="Content" ObjectID="_1622799628" r:id="rId9"/>
        </w:object>
      </w:r>
      <w:r>
        <w:rPr>
          <w:rFonts w:ascii="Arial" w:hAnsi="Arial" w:cs="Arial"/>
        </w:rPr>
        <w:tab/>
      </w:r>
      <w:r>
        <w:rPr>
          <w:rFonts w:asciiTheme="minorHAnsi" w:hAnsiTheme="minorHAnsi" w:cstheme="minorBidi"/>
          <w:position w:val="-34"/>
          <w:sz w:val="22"/>
          <w:szCs w:val="22"/>
          <w:lang w:val="en-US"/>
        </w:rPr>
        <w:object w:dxaOrig="3465" w:dyaOrig="795">
          <v:shape id="_x0000_i4743" type="#_x0000_t75" style="width:173.25pt;height:39.75pt" o:ole="">
            <v:imagedata r:id="rId10" o:title=""/>
          </v:shape>
          <o:OLEObject Type="Embed" ProgID="Equation.DSMT4" ShapeID="_x0000_i4743" DrawAspect="Content" ObjectID="_1622799629" r:id="rId11"/>
        </w:object>
      </w:r>
    </w:p>
    <w:p w:rsidR="00045CD3" w:rsidRDefault="00045CD3" w:rsidP="00045CD3">
      <w:pPr>
        <w:ind w:firstLine="426"/>
        <w:rPr>
          <w:sz w:val="22"/>
          <w:szCs w:val="22"/>
        </w:rPr>
      </w:pPr>
      <w:r>
        <w:rPr>
          <w:rFonts w:asciiTheme="minorHAnsi" w:hAnsiTheme="minorHAnsi" w:cstheme="minorBidi"/>
          <w:position w:val="-30"/>
          <w:sz w:val="22"/>
          <w:szCs w:val="22"/>
          <w:lang w:val="en-US"/>
        </w:rPr>
        <w:object w:dxaOrig="7845" w:dyaOrig="825">
          <v:shape id="_x0000_i4744" type="#_x0000_t75" style="width:392.25pt;height:41.25pt" o:ole="">
            <v:imagedata r:id="rId12" o:title=""/>
          </v:shape>
          <o:OLEObject Type="Embed" ProgID="Equation.DSMT4" ShapeID="_x0000_i4744" DrawAspect="Content" ObjectID="_1622799630" r:id="rId13"/>
        </w:object>
      </w:r>
      <w:r>
        <w:t xml:space="preserve"> </w:t>
      </w:r>
    </w:p>
    <w:p w:rsidR="00045CD3" w:rsidRDefault="00045CD3" w:rsidP="00045CD3">
      <w:pPr>
        <w:rPr>
          <w:rFonts w:cstheme="minorBidi"/>
          <w:sz w:val="26"/>
          <w:szCs w:val="26"/>
        </w:rPr>
      </w:pPr>
      <w:r>
        <w:rPr>
          <w:b/>
          <w:sz w:val="26"/>
          <w:szCs w:val="26"/>
        </w:rPr>
        <w:t>Bài 2</w:t>
      </w:r>
      <w:r>
        <w:rPr>
          <w:sz w:val="26"/>
          <w:szCs w:val="26"/>
        </w:rPr>
        <w:t>: (2,0đ) Cho hàm số y =</w:t>
      </w:r>
      <w:r>
        <w:rPr>
          <w:rFonts w:cstheme="minorBidi"/>
          <w:position w:val="-24"/>
          <w:sz w:val="26"/>
          <w:szCs w:val="26"/>
          <w:lang w:val="en-US"/>
        </w:rPr>
        <w:object w:dxaOrig="240" w:dyaOrig="615">
          <v:shape id="_x0000_i4745" type="#_x0000_t75" style="width:12pt;height:30.75pt" o:ole="">
            <v:imagedata r:id="rId14" o:title=""/>
          </v:shape>
          <o:OLEObject Type="Embed" ProgID="Equation.DSMT4" ShapeID="_x0000_i4745" DrawAspect="Content" ObjectID="_1622799631" r:id="rId15"/>
        </w:object>
      </w:r>
      <w:r>
        <w:rPr>
          <w:sz w:val="26"/>
          <w:szCs w:val="26"/>
        </w:rPr>
        <w:t>x có đồ thị là (D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) và hàm số y =</w:t>
      </w:r>
      <w:r>
        <w:rPr>
          <w:rFonts w:cstheme="minorBidi"/>
          <w:position w:val="-6"/>
          <w:sz w:val="26"/>
          <w:szCs w:val="26"/>
          <w:lang w:val="en-US"/>
        </w:rPr>
        <w:object w:dxaOrig="660" w:dyaOrig="285">
          <v:shape id="_x0000_i4746" type="#_x0000_t75" style="width:33pt;height:14.25pt" o:ole="">
            <v:imagedata r:id="rId16" o:title=""/>
          </v:shape>
          <o:OLEObject Type="Embed" ProgID="Equation.DSMT4" ShapeID="_x0000_i4746" DrawAspect="Content" ObjectID="_1622799632" r:id="rId17"/>
        </w:object>
      </w:r>
      <w:r>
        <w:rPr>
          <w:sz w:val="26"/>
          <w:szCs w:val="26"/>
        </w:rPr>
        <w:t>có đồ thị là (D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)</w:t>
      </w:r>
    </w:p>
    <w:p w:rsidR="00045CD3" w:rsidRDefault="00045CD3" w:rsidP="00A91A0D">
      <w:pPr>
        <w:numPr>
          <w:ilvl w:val="0"/>
          <w:numId w:val="4"/>
        </w:numPr>
        <w:tabs>
          <w:tab w:val="num" w:pos="627"/>
          <w:tab w:val="left" w:pos="3363"/>
          <w:tab w:val="left" w:pos="5301"/>
          <w:tab w:val="left" w:pos="7011"/>
          <w:tab w:val="right" w:pos="9633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Vẽ (D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) và (D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) trên cùng một mặt phẳng toạ độ Oxy.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45CD3" w:rsidRDefault="00045CD3" w:rsidP="00A91A0D">
      <w:pPr>
        <w:numPr>
          <w:ilvl w:val="0"/>
          <w:numId w:val="4"/>
        </w:numPr>
        <w:spacing w:after="0" w:line="240" w:lineRule="auto"/>
        <w:ind w:left="709" w:hanging="289"/>
        <w:jc w:val="both"/>
        <w:rPr>
          <w:sz w:val="26"/>
          <w:szCs w:val="26"/>
        </w:rPr>
      </w:pPr>
      <w:r>
        <w:rPr>
          <w:sz w:val="26"/>
          <w:szCs w:val="26"/>
        </w:rPr>
        <w:t>Xác định các hệ số a, b của đường thẳng (D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): y = ax + b. Biết (D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) song song với (D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) và (D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) cắt (D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) tại một điểm có hoành độ bằng 4. </w:t>
      </w:r>
    </w:p>
    <w:p w:rsidR="00045CD3" w:rsidRDefault="00045CD3" w:rsidP="00A91A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9"/>
        <w:jc w:val="both"/>
        <w:rPr>
          <w:sz w:val="26"/>
          <w:szCs w:val="26"/>
        </w:rPr>
      </w:pPr>
      <w:r>
        <w:rPr>
          <w:sz w:val="26"/>
          <w:szCs w:val="26"/>
        </w:rPr>
        <w:t>Xác định m của đường thẳng (D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): y = (m</w:t>
      </w:r>
      <w:r>
        <w:rPr>
          <w:rFonts w:asciiTheme="minorHAnsi" w:hAnsiTheme="minorHAnsi" w:cstheme="minorBidi"/>
          <w:position w:val="-4"/>
          <w:sz w:val="22"/>
          <w:szCs w:val="22"/>
          <w:lang w:val="en-US"/>
        </w:rPr>
        <w:object w:dxaOrig="195" w:dyaOrig="165">
          <v:shape id="_x0000_i4747" type="#_x0000_t75" style="width:9.75pt;height:8.25pt" o:ole="">
            <v:imagedata r:id="rId18" o:title=""/>
          </v:shape>
          <o:OLEObject Type="Embed" ProgID="Equation.DSMT4" ShapeID="_x0000_i4747" DrawAspect="Content" ObjectID="_1622799633" r:id="rId19"/>
        </w:object>
      </w:r>
      <w:r>
        <w:rPr>
          <w:sz w:val="26"/>
          <w:szCs w:val="26"/>
        </w:rPr>
        <w:t>3)x +2m</w:t>
      </w:r>
      <w:r>
        <w:rPr>
          <w:rFonts w:asciiTheme="minorHAnsi" w:hAnsiTheme="minorHAnsi" w:cstheme="minorBidi"/>
          <w:position w:val="-4"/>
          <w:sz w:val="22"/>
          <w:szCs w:val="22"/>
          <w:lang w:val="en-US"/>
        </w:rPr>
        <w:object w:dxaOrig="195" w:dyaOrig="165">
          <v:shape id="_x0000_i4748" type="#_x0000_t75" style="width:9.75pt;height:8.25pt" o:ole="">
            <v:imagedata r:id="rId20" o:title=""/>
          </v:shape>
          <o:OLEObject Type="Embed" ProgID="Equation.DSMT4" ShapeID="_x0000_i4748" DrawAspect="Content" ObjectID="_1622799634" r:id="rId21"/>
        </w:object>
      </w:r>
      <w:r>
        <w:rPr>
          <w:sz w:val="26"/>
          <w:szCs w:val="26"/>
        </w:rPr>
        <w:t>1 để (D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); (D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) và (D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) đồng quy.</w:t>
      </w:r>
    </w:p>
    <w:p w:rsidR="00045CD3" w:rsidRDefault="00045CD3" w:rsidP="00045CD3">
      <w:pPr>
        <w:tabs>
          <w:tab w:val="left" w:pos="709"/>
        </w:tabs>
        <w:rPr>
          <w:b/>
          <w:sz w:val="26"/>
          <w:szCs w:val="26"/>
        </w:rPr>
      </w:pPr>
    </w:p>
    <w:p w:rsidR="00045CD3" w:rsidRDefault="00045CD3" w:rsidP="00045CD3">
      <w:pPr>
        <w:tabs>
          <w:tab w:val="left" w:pos="709"/>
        </w:tabs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</w:rPr>
        <w:t>Bài 3</w:t>
      </w:r>
      <w:r>
        <w:rPr>
          <w:sz w:val="26"/>
          <w:szCs w:val="26"/>
        </w:rPr>
        <w:t xml:space="preserve">: (0,5đ) </w:t>
      </w:r>
      <w:r>
        <w:rPr>
          <w:sz w:val="26"/>
          <w:szCs w:val="26"/>
          <w:lang w:val="nl-NL"/>
        </w:rPr>
        <w:t>Gia đình ông Bảy gồm 6 người, trong tháng 11 năm</w:t>
      </w:r>
      <w:r>
        <w:rPr>
          <w:color w:val="FF0000"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2016, đã sử dụng hết 35m</w:t>
      </w:r>
      <w:r>
        <w:rPr>
          <w:sz w:val="26"/>
          <w:szCs w:val="26"/>
          <w:vertAlign w:val="superscript"/>
          <w:lang w:val="nl-NL"/>
        </w:rPr>
        <w:t>3</w:t>
      </w:r>
      <w:r>
        <w:rPr>
          <w:sz w:val="26"/>
          <w:szCs w:val="26"/>
          <w:lang w:val="nl-NL"/>
        </w:rPr>
        <w:t xml:space="preserve"> nước máy. Biết rằng mức tiêu thụ nước mỗi người là 4 m</w:t>
      </w:r>
      <w:r>
        <w:rPr>
          <w:sz w:val="26"/>
          <w:szCs w:val="26"/>
          <w:vertAlign w:val="superscript"/>
          <w:lang w:val="nl-NL"/>
        </w:rPr>
        <w:t>3</w:t>
      </w:r>
      <w:r>
        <w:rPr>
          <w:sz w:val="26"/>
          <w:szCs w:val="26"/>
          <w:lang w:val="nl-NL"/>
        </w:rPr>
        <w:t>/người/tháng và đơn giá được tính theo bảng sau:</w:t>
      </w:r>
    </w:p>
    <w:p w:rsidR="00045CD3" w:rsidRDefault="00045CD3" w:rsidP="00045CD3">
      <w:pPr>
        <w:jc w:val="both"/>
        <w:rPr>
          <w:sz w:val="26"/>
          <w:szCs w:val="26"/>
          <w:lang w:val="nl-N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8"/>
      </w:tblGrid>
      <w:tr w:rsidR="00045CD3" w:rsidTr="00045CD3">
        <w:trPr>
          <w:trHeight w:val="4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Khối lượng sử dụng (m</w:t>
            </w:r>
            <w:r>
              <w:rPr>
                <w:b/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b/>
                <w:sz w:val="26"/>
                <w:szCs w:val="26"/>
                <w:lang w:val="nl-NL"/>
              </w:rPr>
              <w:t>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Giá cước (đồng/m</w:t>
            </w:r>
            <w:r>
              <w:rPr>
                <w:b/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b/>
                <w:sz w:val="26"/>
                <w:szCs w:val="26"/>
                <w:lang w:val="nl-NL"/>
              </w:rPr>
              <w:t>)</w:t>
            </w:r>
          </w:p>
        </w:tc>
      </w:tr>
      <w:tr w:rsidR="00045CD3" w:rsidTr="00045C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3" w:rsidRDefault="00045CD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Đến 4 m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/người/tháng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3" w:rsidRDefault="00045CD3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5 300</w:t>
            </w:r>
          </w:p>
        </w:tc>
      </w:tr>
      <w:tr w:rsidR="00045CD3" w:rsidTr="00045C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3" w:rsidRDefault="00045CD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Trên 4 m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 xml:space="preserve"> đến 6 m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/người/tháng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3" w:rsidRDefault="00045CD3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10 200</w:t>
            </w:r>
          </w:p>
        </w:tc>
      </w:tr>
      <w:tr w:rsidR="00045CD3" w:rsidTr="00045CD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3" w:rsidRDefault="00045CD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Trên 6 m</w:t>
            </w:r>
            <w:r>
              <w:rPr>
                <w:sz w:val="26"/>
                <w:szCs w:val="26"/>
                <w:vertAlign w:val="superscript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/người/tháng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3" w:rsidRDefault="00045CD3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11 400</w:t>
            </w:r>
          </w:p>
        </w:tc>
      </w:tr>
    </w:tbl>
    <w:p w:rsidR="00045CD3" w:rsidRDefault="00045CD3" w:rsidP="00045CD3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045CD3" w:rsidRDefault="00045CD3" w:rsidP="00045CD3">
      <w:pPr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Biết số tiền phải trả trong hóa đơn đã bao gồm 5% thuế giá trị gia tăng và 10% phí bảo vệ môi trường. Hỏi trong tháng 11 năm 2016, gia đình ông Bảy phải trả theo hóa đơn là bao nhiêu tiền? </w:t>
      </w:r>
    </w:p>
    <w:p w:rsidR="00045CD3" w:rsidRDefault="00045CD3" w:rsidP="00045CD3">
      <w:pPr>
        <w:jc w:val="both"/>
        <w:rPr>
          <w:b/>
          <w:sz w:val="26"/>
          <w:szCs w:val="26"/>
          <w:lang w:val="en-US"/>
        </w:rPr>
      </w:pPr>
    </w:p>
    <w:p w:rsidR="00045CD3" w:rsidRDefault="00045CD3" w:rsidP="00045CD3">
      <w:pPr>
        <w:jc w:val="both"/>
        <w:rPr>
          <w:rFonts w:cstheme="minorBidi"/>
          <w:sz w:val="26"/>
          <w:szCs w:val="26"/>
        </w:rPr>
      </w:pPr>
      <w:r>
        <w:rPr>
          <w:b/>
          <w:sz w:val="26"/>
          <w:szCs w:val="26"/>
        </w:rPr>
        <w:t xml:space="preserve">Bài 4: </w:t>
      </w:r>
      <w:r>
        <w:rPr>
          <w:sz w:val="26"/>
          <w:szCs w:val="26"/>
        </w:rPr>
        <w:t>(3,5đ)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Cho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 ABC nhọn, AB &lt; AC. Đường tròn tâm O đường kính BC cắt AB và AC tại M và N; BN cắt CM tại H; AH cắt BC tại D và cắt (O) tại K.</w:t>
      </w:r>
    </w:p>
    <w:p w:rsidR="00045CD3" w:rsidRDefault="00045CD3" w:rsidP="00A91A0D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Chứng minh A, M, H, N cùng thuộc một đường tròn; Xác định tâm I của đường tròn này.</w:t>
      </w:r>
    </w:p>
    <w:p w:rsidR="00045CD3" w:rsidRDefault="00045CD3" w:rsidP="00A91A0D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Chứng minh IN là tiếp tuyến của đường tròn tâm O.</w:t>
      </w:r>
    </w:p>
    <w:p w:rsidR="00045CD3" w:rsidRDefault="00045CD3" w:rsidP="00A91A0D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Chứng minh MN = AH.sinBAC.</w:t>
      </w:r>
    </w:p>
    <w:p w:rsidR="00045CD3" w:rsidRDefault="00045CD3" w:rsidP="00A91A0D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Chứng minh sinBKM = cosABC.</w:t>
      </w:r>
    </w:p>
    <w:p w:rsidR="00045CD3" w:rsidRDefault="00045CD3" w:rsidP="00045CD3">
      <w:pPr>
        <w:tabs>
          <w:tab w:val="left" w:pos="720"/>
          <w:tab w:val="left" w:pos="1440"/>
        </w:tabs>
        <w:spacing w:before="12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…………Hết ……………..</w:t>
      </w:r>
    </w:p>
    <w:p w:rsidR="00045CD3" w:rsidRDefault="00045CD3" w:rsidP="00045CD3">
      <w:pPr>
        <w:jc w:val="center"/>
        <w:rPr>
          <w:rFonts w:asciiTheme="minorHAnsi" w:hAnsiTheme="minorHAnsi" w:cstheme="minorBidi"/>
          <w:i/>
          <w:sz w:val="26"/>
          <w:szCs w:val="26"/>
        </w:rPr>
      </w:pPr>
      <w:r>
        <w:rPr>
          <w:i/>
          <w:sz w:val="26"/>
          <w:szCs w:val="26"/>
        </w:rPr>
        <w:t xml:space="preserve">Học sinh không được sử dụng tài liệu. </w:t>
      </w:r>
    </w:p>
    <w:p w:rsidR="00045CD3" w:rsidRDefault="00045CD3" w:rsidP="00045CD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Giám thi coi thi không giải thích gì thêm</w:t>
      </w: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D25F87" w:rsidRDefault="00D25F87" w:rsidP="00045CD3">
      <w:pPr>
        <w:jc w:val="center"/>
        <w:rPr>
          <w:i/>
          <w:sz w:val="26"/>
          <w:szCs w:val="26"/>
        </w:rPr>
      </w:pPr>
    </w:p>
    <w:p w:rsidR="00045CD3" w:rsidRDefault="00045CD3" w:rsidP="00045CD3">
      <w:pPr>
        <w:tabs>
          <w:tab w:val="center" w:pos="5220"/>
        </w:tabs>
        <w:ind w:left="2160"/>
        <w:rPr>
          <w:sz w:val="26"/>
          <w:szCs w:val="26"/>
        </w:rPr>
      </w:pPr>
      <w:r>
        <w:rPr>
          <w:sz w:val="26"/>
          <w:szCs w:val="26"/>
        </w:rPr>
        <w:lastRenderedPageBreak/>
        <w:t>PHÒNG GIÁO DỤC ĐÀO TẠO QUẬN 3</w:t>
      </w:r>
    </w:p>
    <w:p w:rsidR="00045CD3" w:rsidRDefault="00045CD3" w:rsidP="00045CD3">
      <w:pPr>
        <w:tabs>
          <w:tab w:val="center" w:pos="52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HƯỚNG DẪN CHẤM KIỂM TRA HỌC KỲ I</w:t>
      </w:r>
    </w:p>
    <w:p w:rsidR="00045CD3" w:rsidRDefault="00045CD3" w:rsidP="00045CD3">
      <w:pPr>
        <w:tabs>
          <w:tab w:val="center" w:pos="52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MÔN TOÁN 9 NĂM HỌC 2016-2017</w:t>
      </w:r>
    </w:p>
    <w:p w:rsidR="00045CD3" w:rsidRDefault="00045CD3" w:rsidP="00045CD3">
      <w:pPr>
        <w:jc w:val="center"/>
        <w:rPr>
          <w:b/>
          <w:sz w:val="26"/>
          <w:szCs w:val="26"/>
        </w:rPr>
      </w:pPr>
    </w:p>
    <w:tbl>
      <w:tblPr>
        <w:tblStyle w:val="TableGrid"/>
        <w:tblW w:w="9225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69"/>
        <w:gridCol w:w="1112"/>
        <w:gridCol w:w="5810"/>
        <w:gridCol w:w="1134"/>
      </w:tblGrid>
      <w:tr w:rsidR="00045CD3" w:rsidTr="00045CD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045CD3" w:rsidTr="00045CD3">
        <w:trPr>
          <w:trHeight w:val="1050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(4,0 đ)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(1,0 đ)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 w:rsidP="00A91A0D">
            <w:pPr>
              <w:numPr>
                <w:ilvl w:val="0"/>
                <w:numId w:val="6"/>
              </w:numPr>
              <w:tabs>
                <w:tab w:val="left" w:pos="720"/>
                <w:tab w:val="right" w:pos="1008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position w:val="-12"/>
                <w:sz w:val="22"/>
                <w:szCs w:val="22"/>
                <w:lang w:val="en-US"/>
              </w:rPr>
              <w:object w:dxaOrig="3060" w:dyaOrig="465">
                <v:shape id="_x0000_i4749" type="#_x0000_t75" style="width:153pt;height:23.25pt" o:ole="">
                  <v:imagedata r:id="rId22" o:title=""/>
                </v:shape>
                <o:OLEObject Type="Embed" ProgID="Equation.3" ShapeID="_x0000_i4749" DrawAspect="Content" ObjectID="_1622799635" r:id="rId23"/>
              </w:objec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1</w:t>
            </w:r>
          </w:p>
          <w:p w:rsidR="00045CD3" w:rsidRDefault="00045CD3">
            <w:pPr>
              <w:tabs>
                <w:tab w:val="left" w:pos="720"/>
                <w:tab w:val="right" w:pos="10080"/>
              </w:tabs>
              <w:spacing w:line="360" w:lineRule="auto"/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position w:val="-18"/>
                <w:sz w:val="22"/>
                <w:szCs w:val="22"/>
                <w:lang w:val="en-US"/>
              </w:rPr>
              <w:object w:dxaOrig="3000" w:dyaOrig="525">
                <v:shape id="_x0000_i4750" type="#_x0000_t75" style="width:150pt;height:26.25pt" o:ole="">
                  <v:imagedata r:id="rId24" o:title=""/>
                </v:shape>
                <o:OLEObject Type="Embed" ProgID="Equation.3" ShapeID="_x0000_i4750" DrawAspect="Content" ObjectID="_1622799636" r:id="rId25"/>
              </w:object>
            </w:r>
            <w:r>
              <w:rPr>
                <w:rFonts w:ascii="Arial" w:hAnsi="Arial" w:cs="Arial"/>
              </w:rPr>
              <w:tab/>
              <w:t>0.25</w:t>
            </w:r>
          </w:p>
          <w:p w:rsidR="00045CD3" w:rsidRDefault="00045CD3">
            <w:pPr>
              <w:tabs>
                <w:tab w:val="left" w:pos="720"/>
                <w:tab w:val="right" w:pos="1008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position w:val="-18"/>
                <w:sz w:val="22"/>
                <w:szCs w:val="22"/>
                <w:lang w:val="en-US"/>
              </w:rPr>
              <w:object w:dxaOrig="2565" w:dyaOrig="480">
                <v:shape id="_x0000_i4751" type="#_x0000_t75" style="width:128.25pt;height:24pt" o:ole="">
                  <v:imagedata r:id="rId26" o:title=""/>
                </v:shape>
                <o:OLEObject Type="Embed" ProgID="Equation.3" ShapeID="_x0000_i4751" DrawAspect="Content" ObjectID="_1622799637" r:id="rId27"/>
              </w:object>
            </w:r>
            <w:r>
              <w:rPr>
                <w:rFonts w:ascii="Arial" w:hAnsi="Arial" w:cs="Arial"/>
              </w:rPr>
              <w:tab/>
            </w:r>
          </w:p>
          <w:p w:rsidR="00045CD3" w:rsidRDefault="00045CD3">
            <w:pPr>
              <w:tabs>
                <w:tab w:val="left" w:pos="720"/>
                <w:tab w:val="right" w:pos="1008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position w:val="-10"/>
                <w:sz w:val="22"/>
                <w:szCs w:val="22"/>
                <w:lang w:val="en-US"/>
              </w:rPr>
              <w:object w:dxaOrig="3015" w:dyaOrig="375">
                <v:shape id="_x0000_i4752" type="#_x0000_t75" style="width:150.75pt;height:18.75pt" o:ole="">
                  <v:imagedata r:id="rId28" o:title=""/>
                </v:shape>
                <o:OLEObject Type="Embed" ProgID="Equation.DSMT4" ShapeID="_x0000_i4752" DrawAspect="Content" ObjectID="_1622799638" r:id="rId29"/>
              </w:object>
            </w:r>
            <w:r>
              <w:rPr>
                <w:rFonts w:ascii="Arial" w:hAnsi="Arial" w:cs="Arial"/>
              </w:rPr>
              <w:tab/>
              <w:t>0.5</w:t>
            </w: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0,5x2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5CD3" w:rsidTr="00045CD3">
        <w:trPr>
          <w:trHeight w:val="2693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D3" w:rsidRDefault="00045CD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(1,0 đ)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 w:rsidP="00A91A0D">
            <w:pPr>
              <w:numPr>
                <w:ilvl w:val="0"/>
                <w:numId w:val="6"/>
              </w:numPr>
              <w:tabs>
                <w:tab w:val="left" w:pos="720"/>
                <w:tab w:val="right" w:pos="1008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position w:val="-30"/>
                <w:sz w:val="22"/>
                <w:szCs w:val="22"/>
                <w:lang w:val="en-US"/>
              </w:rPr>
              <w:object w:dxaOrig="3255" w:dyaOrig="735">
                <v:shape id="_x0000_i4753" type="#_x0000_t75" style="width:162.75pt;height:36.75pt" o:ole="">
                  <v:imagedata r:id="rId30" o:title=""/>
                </v:shape>
                <o:OLEObject Type="Embed" ProgID="Equation.3" ShapeID="_x0000_i4753" DrawAspect="Content" ObjectID="_1622799639" r:id="rId31"/>
              </w:object>
            </w:r>
          </w:p>
          <w:p w:rsidR="00045CD3" w:rsidRDefault="00045CD3">
            <w:pPr>
              <w:tabs>
                <w:tab w:val="left" w:pos="720"/>
                <w:tab w:val="right" w:pos="1008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32"/>
                <w:sz w:val="22"/>
                <w:szCs w:val="22"/>
                <w:lang w:val="en-US"/>
              </w:rPr>
              <w:object w:dxaOrig="4860" w:dyaOrig="780">
                <v:shape id="_x0000_i4754" type="#_x0000_t75" style="width:243pt;height:39pt" o:ole="">
                  <v:imagedata r:id="rId32" o:title=""/>
                </v:shape>
                <o:OLEObject Type="Embed" ProgID="Equation.DSMT4" ShapeID="_x0000_i4754" DrawAspect="Content" ObjectID="_1622799640" r:id="rId33"/>
              </w:object>
            </w:r>
          </w:p>
          <w:p w:rsidR="00045CD3" w:rsidRDefault="00045CD3">
            <w:pPr>
              <w:tabs>
                <w:tab w:val="left" w:pos="720"/>
                <w:tab w:val="right" w:pos="10080"/>
              </w:tabs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position w:val="-10"/>
                <w:sz w:val="22"/>
                <w:szCs w:val="22"/>
                <w:lang w:val="en-US"/>
              </w:rPr>
              <w:object w:dxaOrig="2535" w:dyaOrig="375">
                <v:shape id="_x0000_i4755" type="#_x0000_t75" style="width:126.75pt;height:18.75pt" o:ole="">
                  <v:imagedata r:id="rId34" o:title=""/>
                </v:shape>
                <o:OLEObject Type="Embed" ProgID="Equation.3" ShapeID="_x0000_i4755" DrawAspect="Content" ObjectID="_1622799641" r:id="rId35"/>
              </w:object>
            </w:r>
          </w:p>
          <w:p w:rsidR="00045CD3" w:rsidRDefault="00045CD3">
            <w:pPr>
              <w:tabs>
                <w:tab w:val="left" w:pos="720"/>
                <w:tab w:val="right" w:pos="10080"/>
              </w:tabs>
              <w:spacing w:line="360" w:lineRule="auto"/>
              <w:ind w:left="720"/>
              <w:jc w:val="both"/>
              <w:rPr>
                <w:rFonts w:eastAsia="Times New Roman" w:cstheme="minorBidi"/>
                <w:position w:val="-22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position w:val="-8"/>
                <w:sz w:val="22"/>
                <w:szCs w:val="22"/>
                <w:lang w:val="en-US"/>
              </w:rPr>
              <w:object w:dxaOrig="525" w:dyaOrig="360">
                <v:shape id="_x0000_i4756" type="#_x0000_t75" style="width:26.25pt;height:18pt" o:ole="">
                  <v:imagedata r:id="rId36" o:title=""/>
                </v:shape>
                <o:OLEObject Type="Embed" ProgID="Equation.3" ShapeID="_x0000_i4756" DrawAspect="Content" ObjectID="_1622799642" r:id="rId3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045CD3" w:rsidTr="00045CD3">
        <w:trPr>
          <w:trHeight w:val="1249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D3" w:rsidRDefault="00045CD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(1,0 đ)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CD3" w:rsidRDefault="00045CD3">
            <w:pPr>
              <w:rPr>
                <w:rFonts w:cstheme="minorBidi"/>
                <w:sz w:val="22"/>
              </w:rPr>
            </w:pPr>
            <w:r>
              <w:rPr>
                <w:rFonts w:cstheme="minorBidi"/>
                <w:position w:val="-50"/>
                <w:sz w:val="22"/>
                <w:lang w:val="en-US"/>
              </w:rPr>
              <w:object w:dxaOrig="5235" w:dyaOrig="1140">
                <v:shape id="_x0000_i4757" type="#_x0000_t75" style="width:261.75pt;height:57pt" o:ole="">
                  <v:imagedata r:id="rId38" o:title=""/>
                </v:shape>
                <o:OLEObject Type="Embed" ProgID="Equation.DSMT4" ShapeID="_x0000_i4757" DrawAspect="Content" ObjectID="_1622799643" r:id="rId3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0,5x2</w:t>
            </w:r>
          </w:p>
        </w:tc>
      </w:tr>
      <w:tr w:rsidR="00045CD3" w:rsidTr="00045CD3">
        <w:trPr>
          <w:trHeight w:val="1720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D3" w:rsidRDefault="00045CD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(1,0 đ)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position w:val="-62"/>
                <w:sz w:val="22"/>
                <w:lang w:val="en-US"/>
              </w:rPr>
              <w:object w:dxaOrig="4305" w:dyaOrig="1365">
                <v:shape id="_x0000_i4758" type="#_x0000_t75" style="width:215.25pt;height:68.25pt" o:ole="">
                  <v:imagedata r:id="rId40" o:title=""/>
                </v:shape>
                <o:OLEObject Type="Embed" ProgID="Equation.DSMT4" ShapeID="_x0000_i4758" DrawAspect="Content" ObjectID="_1622799644" r:id="rId41"/>
              </w:object>
            </w:r>
          </w:p>
          <w:p w:rsidR="00045CD3" w:rsidRDefault="00045CD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rPr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0,5x2</w:t>
            </w:r>
          </w:p>
        </w:tc>
      </w:tr>
      <w:tr w:rsidR="00045CD3" w:rsidTr="00045CD3">
        <w:trPr>
          <w:trHeight w:val="1875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(2.0 đ)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(1,0 đ)</w:t>
            </w: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Lập bảng giá trị đúng của (d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) và (d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  <w:p w:rsidR="00045CD3" w:rsidRDefault="00045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Nếu 1 trong hai bảng giá trị đó có một cặp giá trị sai cho 0 đ bảng giá trị đó</w:t>
            </w:r>
          </w:p>
          <w:p w:rsidR="00045CD3" w:rsidRDefault="00045CD3">
            <w:pPr>
              <w:rPr>
                <w:sz w:val="26"/>
                <w:szCs w:val="26"/>
              </w:rPr>
            </w:pPr>
          </w:p>
          <w:p w:rsidR="00045CD3" w:rsidRDefault="00045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Vẽ đúng (d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) và (d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  <w:p w:rsidR="00045CD3" w:rsidRDefault="00045CD3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0,25x2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0,25x2</w:t>
            </w: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</w:tc>
      </w:tr>
      <w:tr w:rsidR="00045CD3" w:rsidTr="00045CD3">
        <w:trPr>
          <w:trHeight w:val="790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D3" w:rsidRDefault="00045CD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(0,5 đ)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CD3" w:rsidRDefault="00045CD3">
            <w:pPr>
              <w:tabs>
                <w:tab w:val="center" w:pos="3860"/>
                <w:tab w:val="right" w:pos="7720"/>
              </w:tabs>
              <w:rPr>
                <w:rFonts w:asciiTheme="minorHAnsi" w:hAnsiTheme="minorHAnsi" w:cstheme="minorBidi"/>
                <w:noProof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  <w:lang w:val="fr-FR"/>
              </w:rPr>
              <w:t>Tìm đúng a</w:t>
            </w:r>
          </w:p>
          <w:p w:rsidR="00045CD3" w:rsidRDefault="00045CD3">
            <w:pPr>
              <w:tabs>
                <w:tab w:val="center" w:pos="3860"/>
                <w:tab w:val="right" w:pos="7720"/>
              </w:tabs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fr-FR"/>
              </w:rPr>
              <w:t>Tìm đúng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045CD3" w:rsidTr="00045CD3">
        <w:trPr>
          <w:trHeight w:val="241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D3" w:rsidRDefault="00045CD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(0,5 đ)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rPr>
                <w:rFonts w:asciiTheme="minorHAnsi" w:hAnsiTheme="minorHAnsi" w:cstheme="minorBidi"/>
                <w:noProof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  <w:lang w:val="fr-FR"/>
              </w:rPr>
              <w:t xml:space="preserve">Tìm được giao điểm </w:t>
            </w:r>
          </w:p>
          <w:p w:rsidR="00045CD3" w:rsidRDefault="00045CD3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fr-FR"/>
              </w:rPr>
              <w:t xml:space="preserve">Tìm đúng 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045CD3" w:rsidTr="00045CD3">
        <w:trPr>
          <w:trHeight w:val="558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(0,5 đ)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(0,5 đ)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rPr>
                <w:rFonts w:asciiTheme="minorHAnsi" w:hAnsiTheme="minorHAnsi" w:cs="Arial"/>
                <w:sz w:val="26"/>
                <w:szCs w:val="26"/>
                <w:lang w:val="nl-NL"/>
              </w:rPr>
            </w:pPr>
            <w:r>
              <w:rPr>
                <w:rFonts w:cs="Arial"/>
                <w:sz w:val="26"/>
                <w:szCs w:val="26"/>
                <w:lang w:val="nl-NL"/>
              </w:rPr>
              <w:t>Tìm đúng số tiền phải trả theo hóa đơn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D3" w:rsidRDefault="00045CD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045CD3" w:rsidTr="00045CD3">
        <w:trPr>
          <w:trHeight w:val="6750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(3,5 đ)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(1,0 đ)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tabs>
                <w:tab w:val="left" w:pos="7406"/>
              </w:tabs>
              <w:rPr>
                <w:sz w:val="26"/>
                <w:szCs w:val="26"/>
              </w:rPr>
            </w:pPr>
          </w:p>
          <w:p w:rsidR="00045CD3" w:rsidRDefault="00045CD3">
            <w:pPr>
              <w:tabs>
                <w:tab w:val="left" w:pos="7406"/>
              </w:tabs>
              <w:rPr>
                <w:rFonts w:cstheme="minorBidi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drawing>
                <wp:inline distT="0" distB="0" distL="0" distR="0">
                  <wp:extent cx="2486025" cy="306705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CD3" w:rsidRDefault="00045CD3">
            <w:pPr>
              <w:tabs>
                <w:tab w:val="left" w:pos="74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Chứng minh được:</w:t>
            </w:r>
          </w:p>
          <w:p w:rsidR="00045CD3" w:rsidRDefault="00045CD3">
            <w:pPr>
              <w:tabs>
                <w:tab w:val="left" w:pos="7406"/>
              </w:tabs>
              <w:ind w:left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BN </w:t>
            </w:r>
            <w:r>
              <w:rPr>
                <w:sz w:val="24"/>
              </w:rPr>
              <w:sym w:font="Symbol" w:char="F05E"/>
            </w:r>
            <w:r>
              <w:rPr>
                <w:sz w:val="24"/>
              </w:rPr>
              <w:t xml:space="preserve"> AC tại N</w:t>
            </w:r>
          </w:p>
          <w:p w:rsidR="00045CD3" w:rsidRDefault="00045CD3">
            <w:pPr>
              <w:tabs>
                <w:tab w:val="left" w:pos="7406"/>
              </w:tabs>
              <w:ind w:left="317"/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 xml:space="preserve"> ANH vuông tại N, </w:t>
            </w: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 xml:space="preserve"> AMH vuông tại M</w:t>
            </w:r>
          </w:p>
          <w:p w:rsidR="00045CD3" w:rsidRDefault="00045CD3">
            <w:pPr>
              <w:tabs>
                <w:tab w:val="left" w:pos="7406"/>
              </w:tabs>
              <w:ind w:left="317"/>
              <w:jc w:val="both"/>
              <w:rPr>
                <w:sz w:val="24"/>
              </w:rPr>
            </w:pPr>
            <w:r>
              <w:rPr>
                <w:sz w:val="24"/>
              </w:rPr>
              <w:t>A, M, N, H cùng thuộc đường tròn có đường kính AH</w:t>
            </w:r>
          </w:p>
          <w:p w:rsidR="00045CD3" w:rsidRDefault="00045CD3">
            <w:pPr>
              <w:rPr>
                <w:sz w:val="26"/>
                <w:szCs w:val="26"/>
              </w:rPr>
            </w:pPr>
            <w:r>
              <w:rPr>
                <w:sz w:val="24"/>
              </w:rPr>
              <w:t xml:space="preserve">     Tâm I của đường tròn này là trung điểm của AH</w:t>
            </w:r>
            <w:r>
              <w:rPr>
                <w:sz w:val="24"/>
              </w:rPr>
              <w:tab/>
            </w:r>
          </w:p>
          <w:p w:rsidR="00045CD3" w:rsidRDefault="00045CD3">
            <w:pPr>
              <w:ind w:left="504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40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0,25x4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5CD3" w:rsidTr="00045CD3">
        <w:trPr>
          <w:trHeight w:val="1678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D3" w:rsidRDefault="00045CD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b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(1,0 đ)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rPr>
                <w:rFonts w:cstheme="minorBidi"/>
                <w:sz w:val="26"/>
                <w:szCs w:val="26"/>
              </w:rPr>
            </w:pPr>
          </w:p>
          <w:p w:rsidR="00045CD3" w:rsidRDefault="00045CD3">
            <w:pPr>
              <w:tabs>
                <w:tab w:val="left" w:pos="74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Chứng minh được:</w:t>
            </w:r>
          </w:p>
          <w:p w:rsidR="00045CD3" w:rsidRDefault="00045CD3">
            <w:pPr>
              <w:pStyle w:val="ListParagraph"/>
              <w:tabs>
                <w:tab w:val="left" w:pos="74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AD </w:t>
            </w:r>
            <w:r>
              <w:sym w:font="Symbol" w:char="F05E"/>
            </w:r>
            <w:r>
              <w:rPr>
                <w:sz w:val="24"/>
              </w:rPr>
              <w:t xml:space="preserve"> BC tại D</w:t>
            </w:r>
          </w:p>
          <w:p w:rsidR="00045CD3" w:rsidRDefault="00045CD3">
            <w:pPr>
              <w:tabs>
                <w:tab w:val="left" w:pos="7406"/>
              </w:tabs>
              <w:ind w:left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IN </w:t>
            </w:r>
            <w:r>
              <w:rPr>
                <w:sz w:val="24"/>
              </w:rPr>
              <w:sym w:font="Symbol" w:char="F05E"/>
            </w:r>
            <w:r>
              <w:rPr>
                <w:sz w:val="24"/>
              </w:rPr>
              <w:t xml:space="preserve"> ON mà N thuộc (O)</w:t>
            </w:r>
          </w:p>
          <w:p w:rsidR="00045CD3" w:rsidRDefault="00045CD3">
            <w:pPr>
              <w:ind w:left="504"/>
              <w:rPr>
                <w:sz w:val="26"/>
                <w:szCs w:val="26"/>
              </w:rPr>
            </w:pPr>
            <w:r>
              <w:rPr>
                <w:sz w:val="24"/>
              </w:rPr>
              <w:t>IN là tiếp tuyến tại N của (O)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045CD3" w:rsidTr="00045CD3">
        <w:trPr>
          <w:trHeight w:val="1040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D3" w:rsidRDefault="00045CD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(0,75 đ)</w:t>
            </w:r>
          </w:p>
          <w:p w:rsidR="00045CD3" w:rsidRDefault="00045CD3">
            <w:pPr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tabs>
                <w:tab w:val="left" w:pos="7406"/>
              </w:tabs>
              <w:jc w:val="both"/>
              <w:rPr>
                <w:sz w:val="26"/>
                <w:szCs w:val="26"/>
              </w:rPr>
            </w:pPr>
          </w:p>
          <w:p w:rsidR="00045CD3" w:rsidRDefault="00045CD3">
            <w:pPr>
              <w:tabs>
                <w:tab w:val="left" w:pos="7406"/>
              </w:tabs>
              <w:jc w:val="both"/>
              <w:rPr>
                <w:rFonts w:cstheme="minorBidi"/>
                <w:sz w:val="24"/>
              </w:rPr>
            </w:pPr>
            <w:r>
              <w:rPr>
                <w:sz w:val="24"/>
              </w:rPr>
              <w:t>Chứng minh được:</w:t>
            </w:r>
          </w:p>
          <w:p w:rsidR="00045CD3" w:rsidRDefault="00045CD3">
            <w:pPr>
              <w:tabs>
                <w:tab w:val="left" w:pos="7406"/>
              </w:tabs>
              <w:ind w:left="317"/>
              <w:jc w:val="both"/>
              <w:rPr>
                <w:position w:val="-6"/>
                <w:sz w:val="24"/>
              </w:rPr>
            </w:pPr>
            <w:r>
              <w:rPr>
                <w:position w:val="-6"/>
                <w:sz w:val="24"/>
              </w:rPr>
              <w:sym w:font="Symbol" w:char="F044"/>
            </w:r>
            <w:r>
              <w:rPr>
                <w:position w:val="-6"/>
                <w:sz w:val="24"/>
              </w:rPr>
              <w:t xml:space="preserve"> AHB và </w:t>
            </w:r>
            <w:r>
              <w:rPr>
                <w:position w:val="-6"/>
                <w:sz w:val="24"/>
              </w:rPr>
              <w:sym w:font="Symbol" w:char="F044"/>
            </w:r>
            <w:r>
              <w:rPr>
                <w:position w:val="-6"/>
                <w:sz w:val="24"/>
              </w:rPr>
              <w:t xml:space="preserve"> NMB đồng dạng</w:t>
            </w:r>
          </w:p>
          <w:p w:rsidR="00045CD3" w:rsidRDefault="00045CD3">
            <w:pPr>
              <w:ind w:left="504"/>
              <w:rPr>
                <w:sz w:val="26"/>
                <w:szCs w:val="26"/>
              </w:rPr>
            </w:pPr>
            <w:r>
              <w:rPr>
                <w:position w:val="-6"/>
                <w:sz w:val="24"/>
              </w:rPr>
              <w:t>MN = AH.sinBAC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045CD3" w:rsidTr="00045CD3">
        <w:trPr>
          <w:trHeight w:val="1711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CD3" w:rsidRDefault="00045CD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(0,75 đ)</w:t>
            </w:r>
          </w:p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tabs>
                <w:tab w:val="left" w:pos="7406"/>
              </w:tabs>
              <w:jc w:val="both"/>
              <w:rPr>
                <w:rFonts w:cstheme="minorBidi"/>
                <w:sz w:val="24"/>
              </w:rPr>
            </w:pPr>
          </w:p>
          <w:p w:rsidR="00045CD3" w:rsidRDefault="00045CD3">
            <w:pPr>
              <w:tabs>
                <w:tab w:val="left" w:pos="74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Chứng minh được:</w:t>
            </w:r>
          </w:p>
          <w:p w:rsidR="00045CD3" w:rsidRDefault="00045CD3">
            <w:pPr>
              <w:tabs>
                <w:tab w:val="left" w:pos="7406"/>
              </w:tabs>
              <w:ind w:left="317"/>
              <w:jc w:val="both"/>
              <w:rPr>
                <w:sz w:val="24"/>
              </w:rPr>
            </w:pPr>
            <w:r>
              <w:rPr>
                <w:sz w:val="24"/>
              </w:rPr>
              <w:t>BK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= BM.BA</w:t>
            </w:r>
            <w:r>
              <w:rPr>
                <w:sz w:val="24"/>
              </w:rPr>
              <w:tab/>
              <w:t>0,25</w:t>
            </w:r>
          </w:p>
          <w:p w:rsidR="00045CD3" w:rsidRDefault="00045CD3">
            <w:pPr>
              <w:tabs>
                <w:tab w:val="left" w:pos="1530"/>
              </w:tabs>
              <w:rPr>
                <w:sz w:val="26"/>
                <w:szCs w:val="26"/>
              </w:rPr>
            </w:pPr>
            <w:r>
              <w:rPr>
                <w:sz w:val="24"/>
              </w:rPr>
              <w:t>sinBKM = cosABC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D3" w:rsidRDefault="00045CD3">
            <w:pPr>
              <w:jc w:val="center"/>
              <w:rPr>
                <w:b/>
                <w:sz w:val="26"/>
                <w:szCs w:val="26"/>
              </w:rPr>
            </w:pPr>
          </w:p>
          <w:p w:rsidR="00045CD3" w:rsidRDefault="00045CD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0,25</w:t>
            </w:r>
          </w:p>
          <w:p w:rsidR="00045CD3" w:rsidRDefault="00045CD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0,5</w:t>
            </w:r>
          </w:p>
          <w:p w:rsidR="00045CD3" w:rsidRDefault="00045CD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45CD3" w:rsidRDefault="00045CD3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</w:p>
        </w:tc>
      </w:tr>
    </w:tbl>
    <w:p w:rsidR="00045CD3" w:rsidRDefault="00045CD3" w:rsidP="00045CD3">
      <w:pPr>
        <w:ind w:left="360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 xml:space="preserve">  </w:t>
      </w:r>
    </w:p>
    <w:p w:rsidR="00045CD3" w:rsidRDefault="00045CD3" w:rsidP="00045CD3">
      <w:pPr>
        <w:ind w:left="36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Chú ý</w:t>
      </w:r>
      <w:r>
        <w:rPr>
          <w:i/>
          <w:sz w:val="26"/>
          <w:szCs w:val="26"/>
        </w:rPr>
        <w:t xml:space="preserve"> : </w:t>
      </w:r>
    </w:p>
    <w:p w:rsidR="00045CD3" w:rsidRDefault="00045CD3" w:rsidP="00045CD3">
      <w:pPr>
        <w:ind w:hanging="720"/>
        <w:rPr>
          <w:sz w:val="26"/>
          <w:szCs w:val="26"/>
        </w:rPr>
      </w:pPr>
    </w:p>
    <w:p w:rsidR="00045CD3" w:rsidRDefault="00045CD3" w:rsidP="00045CD3">
      <w:pPr>
        <w:ind w:firstLine="360"/>
        <w:rPr>
          <w:sz w:val="26"/>
          <w:szCs w:val="26"/>
        </w:rPr>
      </w:pPr>
      <w:r>
        <w:rPr>
          <w:sz w:val="26"/>
          <w:szCs w:val="26"/>
        </w:rPr>
        <w:t>Học sinh có cách giải khác nếu đúng thì giáo viên dựa trên thang điểm trên để chấm.</w:t>
      </w:r>
    </w:p>
    <w:p w:rsidR="00045CD3" w:rsidRDefault="00045CD3" w:rsidP="00045CD3">
      <w:pPr>
        <w:ind w:hanging="720"/>
        <w:rPr>
          <w:sz w:val="26"/>
          <w:szCs w:val="26"/>
        </w:rPr>
      </w:pPr>
    </w:p>
    <w:p w:rsidR="00045CD3" w:rsidRDefault="00045CD3" w:rsidP="00045CD3">
      <w:pPr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  Bài hình học sinh vẽ hình sai thì chỉ chấm phần đúng với hình, còn không vẽ hình thì không chấm</w:t>
      </w:r>
    </w:p>
    <w:p w:rsidR="00045CD3" w:rsidRDefault="00045CD3" w:rsidP="00045CD3">
      <w:pPr>
        <w:ind w:hanging="720"/>
        <w:rPr>
          <w:b/>
          <w:sz w:val="26"/>
          <w:szCs w:val="26"/>
        </w:rPr>
      </w:pPr>
    </w:p>
    <w:p w:rsidR="00045CD3" w:rsidRDefault="00045CD3" w:rsidP="00045CD3">
      <w:pPr>
        <w:ind w:hanging="720"/>
        <w:rPr>
          <w:b/>
          <w:sz w:val="26"/>
          <w:szCs w:val="26"/>
        </w:rPr>
      </w:pPr>
    </w:p>
    <w:p w:rsidR="00045CD3" w:rsidRDefault="00045CD3" w:rsidP="00045CD3">
      <w:pPr>
        <w:rPr>
          <w:b/>
          <w:sz w:val="26"/>
          <w:szCs w:val="26"/>
        </w:rPr>
      </w:pPr>
    </w:p>
    <w:p w:rsidR="00045CD3" w:rsidRDefault="00045CD3" w:rsidP="00045CD3">
      <w:pPr>
        <w:rPr>
          <w:rFonts w:asciiTheme="minorHAnsi" w:hAnsiTheme="minorHAnsi" w:cstheme="minorBidi"/>
          <w:sz w:val="22"/>
          <w:szCs w:val="22"/>
        </w:rPr>
      </w:pPr>
    </w:p>
    <w:p w:rsidR="00245D8E" w:rsidRPr="00045CD3" w:rsidRDefault="00245D8E" w:rsidP="00045CD3"/>
    <w:sectPr w:rsidR="00245D8E" w:rsidRPr="00045CD3" w:rsidSect="00B71F98">
      <w:headerReference w:type="even" r:id="rId43"/>
      <w:headerReference w:type="default" r:id="rId44"/>
      <w:footerReference w:type="default" r:id="rId45"/>
      <w:headerReference w:type="first" r:id="rId46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A0D" w:rsidRDefault="00A91A0D" w:rsidP="008837A4">
      <w:pPr>
        <w:spacing w:after="0" w:line="240" w:lineRule="auto"/>
      </w:pPr>
      <w:r>
        <w:separator/>
      </w:r>
    </w:p>
  </w:endnote>
  <w:endnote w:type="continuationSeparator" w:id="0">
    <w:p w:rsidR="00A91A0D" w:rsidRDefault="00A91A0D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A0D" w:rsidRDefault="00A91A0D" w:rsidP="008837A4">
      <w:pPr>
        <w:spacing w:after="0" w:line="240" w:lineRule="auto"/>
      </w:pPr>
      <w:r>
        <w:separator/>
      </w:r>
    </w:p>
  </w:footnote>
  <w:footnote w:type="continuationSeparator" w:id="0">
    <w:p w:rsidR="00A91A0D" w:rsidRDefault="00A91A0D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A91A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A91A0D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A91A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236B"/>
    <w:multiLevelType w:val="hybridMultilevel"/>
    <w:tmpl w:val="623AA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4" w15:restartNumberingAfterBreak="0">
    <w:nsid w:val="3B1C6709"/>
    <w:multiLevelType w:val="hybridMultilevel"/>
    <w:tmpl w:val="31A28C7E"/>
    <w:lvl w:ilvl="0" w:tplc="46B2A51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2258"/>
    <w:multiLevelType w:val="hybridMultilevel"/>
    <w:tmpl w:val="8E88A4AA"/>
    <w:lvl w:ilvl="0" w:tplc="5AC47D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A068B"/>
    <w:rsid w:val="000A19C1"/>
    <w:rsid w:val="000A353E"/>
    <w:rsid w:val="000A459D"/>
    <w:rsid w:val="000B00C2"/>
    <w:rsid w:val="000B21F3"/>
    <w:rsid w:val="000B5271"/>
    <w:rsid w:val="000C19C7"/>
    <w:rsid w:val="000D3838"/>
    <w:rsid w:val="000E0F76"/>
    <w:rsid w:val="000E1DFD"/>
    <w:rsid w:val="000F04B2"/>
    <w:rsid w:val="000F5E37"/>
    <w:rsid w:val="001023C2"/>
    <w:rsid w:val="001076E2"/>
    <w:rsid w:val="00121D84"/>
    <w:rsid w:val="001366B6"/>
    <w:rsid w:val="001377D4"/>
    <w:rsid w:val="0014105F"/>
    <w:rsid w:val="00143082"/>
    <w:rsid w:val="0014480D"/>
    <w:rsid w:val="001545BF"/>
    <w:rsid w:val="00156DA7"/>
    <w:rsid w:val="00160C98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E2D10"/>
    <w:rsid w:val="001E6147"/>
    <w:rsid w:val="001E6203"/>
    <w:rsid w:val="001F0FE3"/>
    <w:rsid w:val="001F4EB4"/>
    <w:rsid w:val="00202B72"/>
    <w:rsid w:val="00207181"/>
    <w:rsid w:val="002106AB"/>
    <w:rsid w:val="00213FED"/>
    <w:rsid w:val="002160C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09ED"/>
    <w:rsid w:val="00272EB4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58CF"/>
    <w:rsid w:val="003259E2"/>
    <w:rsid w:val="00326F11"/>
    <w:rsid w:val="003307F5"/>
    <w:rsid w:val="003370A0"/>
    <w:rsid w:val="003431B0"/>
    <w:rsid w:val="0034471B"/>
    <w:rsid w:val="00346626"/>
    <w:rsid w:val="00347F11"/>
    <w:rsid w:val="003563E6"/>
    <w:rsid w:val="00367946"/>
    <w:rsid w:val="00367FA8"/>
    <w:rsid w:val="00370EB4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74D0"/>
    <w:rsid w:val="003A125D"/>
    <w:rsid w:val="003A26F8"/>
    <w:rsid w:val="003A4541"/>
    <w:rsid w:val="003A4FA7"/>
    <w:rsid w:val="003A5124"/>
    <w:rsid w:val="003B1469"/>
    <w:rsid w:val="003B1C7C"/>
    <w:rsid w:val="003B541F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2533B"/>
    <w:rsid w:val="004312C5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A2BF4"/>
    <w:rsid w:val="004A3227"/>
    <w:rsid w:val="004B1841"/>
    <w:rsid w:val="004B41FB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511DE9"/>
    <w:rsid w:val="0052131F"/>
    <w:rsid w:val="00521B15"/>
    <w:rsid w:val="00525CB3"/>
    <w:rsid w:val="00527400"/>
    <w:rsid w:val="00527F7A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51A7"/>
    <w:rsid w:val="005B5210"/>
    <w:rsid w:val="005B6CB0"/>
    <w:rsid w:val="005B72F4"/>
    <w:rsid w:val="005C47C3"/>
    <w:rsid w:val="005D76EF"/>
    <w:rsid w:val="005E5E04"/>
    <w:rsid w:val="005F1551"/>
    <w:rsid w:val="005F277A"/>
    <w:rsid w:val="00602370"/>
    <w:rsid w:val="00610BE7"/>
    <w:rsid w:val="0061342A"/>
    <w:rsid w:val="006168B1"/>
    <w:rsid w:val="00617C6A"/>
    <w:rsid w:val="00622DC4"/>
    <w:rsid w:val="006233A3"/>
    <w:rsid w:val="006308BB"/>
    <w:rsid w:val="00633937"/>
    <w:rsid w:val="00635189"/>
    <w:rsid w:val="0063716A"/>
    <w:rsid w:val="00644C0B"/>
    <w:rsid w:val="00645723"/>
    <w:rsid w:val="0066188D"/>
    <w:rsid w:val="0066430C"/>
    <w:rsid w:val="00681137"/>
    <w:rsid w:val="00683B00"/>
    <w:rsid w:val="006852CF"/>
    <w:rsid w:val="006919B4"/>
    <w:rsid w:val="0069383C"/>
    <w:rsid w:val="006961C0"/>
    <w:rsid w:val="006A306A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E755A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300E3"/>
    <w:rsid w:val="00741561"/>
    <w:rsid w:val="00751D7B"/>
    <w:rsid w:val="007547C5"/>
    <w:rsid w:val="00757758"/>
    <w:rsid w:val="007605AD"/>
    <w:rsid w:val="00760E9F"/>
    <w:rsid w:val="007646D9"/>
    <w:rsid w:val="00765A4C"/>
    <w:rsid w:val="007720F8"/>
    <w:rsid w:val="00774EB6"/>
    <w:rsid w:val="00776B18"/>
    <w:rsid w:val="0078157E"/>
    <w:rsid w:val="00782EEB"/>
    <w:rsid w:val="0078328B"/>
    <w:rsid w:val="00792638"/>
    <w:rsid w:val="00794780"/>
    <w:rsid w:val="007968CA"/>
    <w:rsid w:val="007A2C77"/>
    <w:rsid w:val="007A35BD"/>
    <w:rsid w:val="007A7288"/>
    <w:rsid w:val="007B01D3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16CC"/>
    <w:rsid w:val="008837A4"/>
    <w:rsid w:val="008845FD"/>
    <w:rsid w:val="00887207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D11A8"/>
    <w:rsid w:val="008D4861"/>
    <w:rsid w:val="008D58E7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4F6B"/>
    <w:rsid w:val="00967D7C"/>
    <w:rsid w:val="00972303"/>
    <w:rsid w:val="0097489B"/>
    <w:rsid w:val="00982F17"/>
    <w:rsid w:val="00983378"/>
    <w:rsid w:val="00985B30"/>
    <w:rsid w:val="009867F2"/>
    <w:rsid w:val="009A35A7"/>
    <w:rsid w:val="009A37D5"/>
    <w:rsid w:val="009B403F"/>
    <w:rsid w:val="009B5086"/>
    <w:rsid w:val="009C3992"/>
    <w:rsid w:val="009C6FB5"/>
    <w:rsid w:val="009D700E"/>
    <w:rsid w:val="009F2E61"/>
    <w:rsid w:val="009F651C"/>
    <w:rsid w:val="009F6DA7"/>
    <w:rsid w:val="00A0302E"/>
    <w:rsid w:val="00A03557"/>
    <w:rsid w:val="00A05B5C"/>
    <w:rsid w:val="00A10518"/>
    <w:rsid w:val="00A11DBC"/>
    <w:rsid w:val="00A141D9"/>
    <w:rsid w:val="00A245D3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1A0D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754E"/>
    <w:rsid w:val="00AE37BA"/>
    <w:rsid w:val="00AE668A"/>
    <w:rsid w:val="00AF5D40"/>
    <w:rsid w:val="00AF67C5"/>
    <w:rsid w:val="00AF795F"/>
    <w:rsid w:val="00B019A4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748"/>
    <w:rsid w:val="00B71972"/>
    <w:rsid w:val="00B71F98"/>
    <w:rsid w:val="00B84C6B"/>
    <w:rsid w:val="00B913EF"/>
    <w:rsid w:val="00B93AD6"/>
    <w:rsid w:val="00BB538C"/>
    <w:rsid w:val="00BB67E0"/>
    <w:rsid w:val="00BB6A09"/>
    <w:rsid w:val="00BB6A97"/>
    <w:rsid w:val="00BB7C95"/>
    <w:rsid w:val="00BC047C"/>
    <w:rsid w:val="00BC4393"/>
    <w:rsid w:val="00BD7B39"/>
    <w:rsid w:val="00BE3545"/>
    <w:rsid w:val="00BE72BB"/>
    <w:rsid w:val="00BF3C35"/>
    <w:rsid w:val="00C05FC3"/>
    <w:rsid w:val="00C16B41"/>
    <w:rsid w:val="00C23293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242BC"/>
    <w:rsid w:val="00D2526F"/>
    <w:rsid w:val="00D25F87"/>
    <w:rsid w:val="00D3004C"/>
    <w:rsid w:val="00D32E95"/>
    <w:rsid w:val="00D54603"/>
    <w:rsid w:val="00D563BD"/>
    <w:rsid w:val="00D56E5F"/>
    <w:rsid w:val="00D63958"/>
    <w:rsid w:val="00D70157"/>
    <w:rsid w:val="00D74CFA"/>
    <w:rsid w:val="00D753CF"/>
    <w:rsid w:val="00D75A43"/>
    <w:rsid w:val="00D8228D"/>
    <w:rsid w:val="00D86FC0"/>
    <w:rsid w:val="00DA0203"/>
    <w:rsid w:val="00DA37F2"/>
    <w:rsid w:val="00DB4920"/>
    <w:rsid w:val="00DB7F63"/>
    <w:rsid w:val="00DC6AA4"/>
    <w:rsid w:val="00DD00FD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DF7D1F"/>
    <w:rsid w:val="00E17D77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85B10"/>
    <w:rsid w:val="00E94316"/>
    <w:rsid w:val="00E978D5"/>
    <w:rsid w:val="00EA0CAF"/>
    <w:rsid w:val="00EB0BA5"/>
    <w:rsid w:val="00EC1D7C"/>
    <w:rsid w:val="00EC37CB"/>
    <w:rsid w:val="00ED339D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6279F"/>
    <w:rsid w:val="00F6362D"/>
    <w:rsid w:val="00F674D9"/>
    <w:rsid w:val="00F726BF"/>
    <w:rsid w:val="00F7300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3A04"/>
    <w:rsid w:val="00FF0EE3"/>
    <w:rsid w:val="00FF109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A85B3D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9978-B0FE-459A-9D94-786ED858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2019-06-23T05:18:00Z</cp:lastPrinted>
  <dcterms:created xsi:type="dcterms:W3CDTF">2019-06-23T05:21:00Z</dcterms:created>
  <dcterms:modified xsi:type="dcterms:W3CDTF">2019-06-23T05:21:00Z</dcterms:modified>
</cp:coreProperties>
</file>