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2A" w:rsidRDefault="0074462A" w:rsidP="0074462A">
      <w:pPr>
        <w:jc w:val="center"/>
        <w:rPr>
          <w:b/>
          <w:color w:val="0070C0"/>
        </w:rPr>
      </w:pPr>
      <w:r w:rsidRPr="00507BF0">
        <w:rPr>
          <w:b/>
          <w:color w:val="0070C0"/>
        </w:rPr>
        <w:t xml:space="preserve">PHIẾU BÀI TẬP TOÁN - TUẦN </w:t>
      </w:r>
      <w:r>
        <w:rPr>
          <w:b/>
          <w:color w:val="0070C0"/>
        </w:rPr>
        <w:t>8</w:t>
      </w:r>
    </w:p>
    <w:p w:rsidR="0074462A" w:rsidRDefault="0074462A" w:rsidP="0074462A">
      <w:pPr>
        <w:jc w:val="center"/>
        <w:rPr>
          <w:b/>
          <w:color w:val="0070C0"/>
        </w:rPr>
      </w:pPr>
      <w:r>
        <w:rPr>
          <w:b/>
          <w:color w:val="0070C0"/>
        </w:rPr>
        <w:t xml:space="preserve">Tìm hai số khi biết tổng và hiệu của hai số đó. </w:t>
      </w:r>
    </w:p>
    <w:p w:rsidR="0074462A" w:rsidRDefault="0074462A" w:rsidP="0074462A">
      <w:pPr>
        <w:jc w:val="center"/>
        <w:rPr>
          <w:b/>
          <w:color w:val="0070C0"/>
        </w:rPr>
      </w:pPr>
      <w:r>
        <w:rPr>
          <w:b/>
          <w:color w:val="0070C0"/>
        </w:rPr>
        <w:t xml:space="preserve">Góc nhọn, góc tù, góc bẹt. </w:t>
      </w:r>
    </w:p>
    <w:p w:rsidR="0074462A" w:rsidRDefault="0074462A" w:rsidP="0074462A">
      <w:r w:rsidRPr="00507BF0">
        <w:rPr>
          <w:b/>
          <w:color w:val="0070C0"/>
        </w:rPr>
        <w:t>Bài 1</w:t>
      </w:r>
      <w:r>
        <w:t>: Đúng ghi Đ, sai ghi S</w:t>
      </w:r>
    </w:p>
    <w:p w:rsidR="00A754DE" w:rsidRDefault="0074462A" w:rsidP="0074462A">
      <w:r>
        <w:tab/>
        <w:t>Tổng của hai số bằng 48. Hiệu của hai số bằng 32. Số lớ</w:t>
      </w:r>
      <w:r w:rsidR="00A754DE">
        <w:t>n là:</w:t>
      </w:r>
    </w:p>
    <w:p w:rsidR="00A754DE" w:rsidRDefault="00A754DE" w:rsidP="00A754DE">
      <w:pPr>
        <w:pStyle w:val="ListParagraph"/>
        <w:numPr>
          <w:ilvl w:val="0"/>
          <w:numId w:val="10"/>
        </w:numPr>
      </w:pPr>
      <w:r w:rsidRPr="00A754DE">
        <w:rPr>
          <w:position w:val="-6"/>
        </w:rPr>
        <w:object w:dxaOrig="171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4.9pt" o:ole="">
            <v:imagedata r:id="rId7" o:title=""/>
          </v:shape>
          <o:OLEObject Type="Embed" ProgID="Equation.DSMT4" ShapeID="_x0000_i1025" DrawAspect="Content" ObjectID="_1587822037" r:id="rId8"/>
        </w:object>
      </w:r>
      <w:r>
        <w:t xml:space="preserve"> </w:t>
      </w:r>
      <w:r>
        <w:tab/>
      </w:r>
      <w:r w:rsidRPr="00A754DE">
        <w:rPr>
          <w:position w:val="-12"/>
        </w:rPr>
        <w:object w:dxaOrig="320" w:dyaOrig="440">
          <v:shape id="_x0000_i1026" type="#_x0000_t75" style="width:16.2pt;height:22.05pt" o:ole="">
            <v:imagedata r:id="rId9" o:title=""/>
          </v:shape>
          <o:OLEObject Type="Embed" ProgID="Equation.DSMT4" ShapeID="_x0000_i1026" DrawAspect="Content" ObjectID="_1587822038" r:id="rId10"/>
        </w:object>
      </w:r>
      <w:r>
        <w:t xml:space="preserve"> </w:t>
      </w:r>
      <w:r>
        <w:tab/>
      </w:r>
      <w:r>
        <w:tab/>
      </w:r>
      <w:r>
        <w:tab/>
        <w:t xml:space="preserve">b) </w:t>
      </w:r>
      <w:r w:rsidR="001F2046" w:rsidRPr="001F2046">
        <w:rPr>
          <w:position w:val="-14"/>
        </w:rPr>
        <w:object w:dxaOrig="1939" w:dyaOrig="420">
          <v:shape id="_x0000_i1027" type="#_x0000_t75" style="width:96.65pt;height:20.75pt" o:ole="">
            <v:imagedata r:id="rId11" o:title=""/>
          </v:shape>
          <o:OLEObject Type="Embed" ProgID="Equation.DSMT4" ShapeID="_x0000_i1027" DrawAspect="Content" ObjectID="_1587822039" r:id="rId12"/>
        </w:object>
      </w:r>
      <w:r w:rsidR="001F2046">
        <w:t xml:space="preserve"> </w:t>
      </w:r>
      <w:r w:rsidR="001F2046">
        <w:tab/>
      </w:r>
      <w:r w:rsidR="001F2046" w:rsidRPr="001F2046">
        <w:rPr>
          <w:position w:val="-12"/>
        </w:rPr>
        <w:object w:dxaOrig="320" w:dyaOrig="440">
          <v:shape id="_x0000_i1028" type="#_x0000_t75" style="width:16.2pt;height:22.05pt" o:ole="">
            <v:imagedata r:id="rId9" o:title=""/>
          </v:shape>
          <o:OLEObject Type="Embed" ProgID="Equation.DSMT4" ShapeID="_x0000_i1028" DrawAspect="Content" ObjectID="_1587822040" r:id="rId13"/>
        </w:object>
      </w:r>
      <w:r w:rsidR="001F2046">
        <w:t xml:space="preserve"> </w:t>
      </w:r>
    </w:p>
    <w:p w:rsidR="0074462A" w:rsidRDefault="0074462A" w:rsidP="001F2046">
      <w:r w:rsidRPr="00B411E9">
        <w:rPr>
          <w:b/>
          <w:color w:val="0070C0"/>
        </w:rPr>
        <w:t>Bài 2</w:t>
      </w:r>
      <w:r>
        <w:t xml:space="preserve">: </w:t>
      </w:r>
      <w:r w:rsidR="00BC02B1">
        <w:t xml:space="preserve">Đàn gà có 120 con gà mái và gà trống, số gà mái nhiều hơn số gà trống là 30 con. Tìm số gà trống, số gà mái của đàn gà đó. </w:t>
      </w:r>
    </w:p>
    <w:p w:rsidR="001F2046" w:rsidRDefault="001F2046" w:rsidP="001F2046">
      <w:pPr>
        <w:jc w:val="center"/>
      </w:pPr>
      <w:r>
        <w:t>Bài giải</w:t>
      </w:r>
    </w:p>
    <w:p w:rsidR="001F2046" w:rsidRDefault="001F2046" w:rsidP="001F2046">
      <w:pPr>
        <w:tabs>
          <w:tab w:val="left" w:leader="dot" w:pos="9356"/>
        </w:tabs>
      </w:pPr>
      <w:r>
        <w:tab/>
      </w:r>
    </w:p>
    <w:p w:rsidR="001F2046" w:rsidRDefault="001F2046" w:rsidP="001F2046">
      <w:pPr>
        <w:tabs>
          <w:tab w:val="left" w:leader="dot" w:pos="9356"/>
        </w:tabs>
      </w:pPr>
      <w:r>
        <w:tab/>
      </w:r>
    </w:p>
    <w:p w:rsidR="001F2046" w:rsidRDefault="001F2046" w:rsidP="001F2046">
      <w:pPr>
        <w:tabs>
          <w:tab w:val="left" w:leader="dot" w:pos="9356"/>
        </w:tabs>
      </w:pPr>
      <w:r>
        <w:tab/>
      </w:r>
    </w:p>
    <w:p w:rsidR="001F2046" w:rsidRDefault="001F2046" w:rsidP="001F2046">
      <w:pPr>
        <w:tabs>
          <w:tab w:val="left" w:leader="dot" w:pos="9356"/>
        </w:tabs>
      </w:pPr>
      <w:r>
        <w:tab/>
      </w:r>
    </w:p>
    <w:p w:rsidR="001F2046" w:rsidRDefault="001F2046" w:rsidP="001F2046">
      <w:pPr>
        <w:tabs>
          <w:tab w:val="left" w:leader="dot" w:pos="9356"/>
        </w:tabs>
      </w:pPr>
      <w:r>
        <w:tab/>
      </w:r>
    </w:p>
    <w:p w:rsidR="0074462A" w:rsidRDefault="0074462A" w:rsidP="001F2046">
      <w:r w:rsidRPr="00507BF0">
        <w:rPr>
          <w:b/>
          <w:color w:val="0070C0"/>
        </w:rPr>
        <w:t>Bài 3</w:t>
      </w:r>
      <w:r>
        <w:t xml:space="preserve">: </w:t>
      </w:r>
      <w:r w:rsidR="001F395B">
        <w:t xml:space="preserve">Cửa hàng bán được 1 tạ rưỡi gạo tẻ và gạo nếp, trong đó số gạo nếp ít hơn số gạo tẻ là 20kg. Hỏi cửa hàng bán được bao nhiêu ki-lô-gam mỗi loại? </w:t>
      </w:r>
    </w:p>
    <w:p w:rsidR="001F395B" w:rsidRDefault="001F395B" w:rsidP="001F395B">
      <w:pPr>
        <w:jc w:val="center"/>
      </w:pPr>
      <w:r>
        <w:t>Bài giải</w:t>
      </w:r>
    </w:p>
    <w:p w:rsidR="001F395B" w:rsidRDefault="001F395B" w:rsidP="001F395B">
      <w:pPr>
        <w:tabs>
          <w:tab w:val="left" w:leader="dot" w:pos="9356"/>
        </w:tabs>
      </w:pPr>
      <w:r>
        <w:tab/>
      </w:r>
    </w:p>
    <w:p w:rsidR="001F395B" w:rsidRDefault="001F395B" w:rsidP="001F395B">
      <w:pPr>
        <w:tabs>
          <w:tab w:val="left" w:leader="dot" w:pos="9356"/>
        </w:tabs>
      </w:pPr>
      <w:r>
        <w:tab/>
      </w:r>
    </w:p>
    <w:p w:rsidR="001F395B" w:rsidRDefault="001F395B" w:rsidP="001F395B">
      <w:pPr>
        <w:tabs>
          <w:tab w:val="left" w:leader="dot" w:pos="9356"/>
        </w:tabs>
      </w:pPr>
      <w:r>
        <w:tab/>
      </w:r>
    </w:p>
    <w:p w:rsidR="001F395B" w:rsidRDefault="001F395B" w:rsidP="001F395B">
      <w:pPr>
        <w:tabs>
          <w:tab w:val="left" w:leader="dot" w:pos="9356"/>
        </w:tabs>
      </w:pPr>
      <w:r>
        <w:tab/>
      </w:r>
    </w:p>
    <w:p w:rsidR="00BC02B1" w:rsidRDefault="001F395B" w:rsidP="001F395B">
      <w:pPr>
        <w:tabs>
          <w:tab w:val="left" w:leader="dot" w:pos="9356"/>
        </w:tabs>
      </w:pPr>
      <w:r>
        <w:tab/>
      </w:r>
    </w:p>
    <w:p w:rsidR="0074462A" w:rsidRDefault="0074462A" w:rsidP="001F2046">
      <w:r w:rsidRPr="00507BF0">
        <w:rPr>
          <w:b/>
          <w:color w:val="0070C0"/>
        </w:rPr>
        <w:t>Bài 4</w:t>
      </w:r>
      <w:r>
        <w:t xml:space="preserve">: </w:t>
      </w:r>
      <w:r w:rsidR="001F395B">
        <w:t xml:space="preserve">Tìm a và b biết: </w:t>
      </w:r>
      <w:r w:rsidR="002C6AF2" w:rsidRPr="001F395B">
        <w:rPr>
          <w:position w:val="-6"/>
        </w:rPr>
        <w:object w:dxaOrig="1280" w:dyaOrig="300">
          <v:shape id="_x0000_i1029" type="#_x0000_t75" style="width:64.2pt;height:14.9pt" o:ole="">
            <v:imagedata r:id="rId14" o:title=""/>
          </v:shape>
          <o:OLEObject Type="Embed" ProgID="Equation.DSMT4" ShapeID="_x0000_i1029" DrawAspect="Content" ObjectID="_1587822041" r:id="rId15"/>
        </w:object>
      </w:r>
      <w:r w:rsidR="001F395B">
        <w:t xml:space="preserve"> </w:t>
      </w:r>
      <w:r w:rsidR="002C6AF2">
        <w:t xml:space="preserve">và </w:t>
      </w:r>
      <w:r w:rsidR="002C6AF2" w:rsidRPr="002C6AF2">
        <w:rPr>
          <w:position w:val="-6"/>
        </w:rPr>
        <w:object w:dxaOrig="1280" w:dyaOrig="300">
          <v:shape id="_x0000_i1030" type="#_x0000_t75" style="width:64.2pt;height:14.9pt" o:ole="">
            <v:imagedata r:id="rId16" o:title=""/>
          </v:shape>
          <o:OLEObject Type="Embed" ProgID="Equation.DSMT4" ShapeID="_x0000_i1030" DrawAspect="Content" ObjectID="_1587822042" r:id="rId17"/>
        </w:object>
      </w:r>
      <w:r w:rsidR="002C6AF2">
        <w:t xml:space="preserve"> </w:t>
      </w:r>
    </w:p>
    <w:p w:rsidR="002C6AF2" w:rsidRDefault="002C6AF2" w:rsidP="002C6AF2">
      <w:pPr>
        <w:jc w:val="center"/>
      </w:pPr>
      <w:r>
        <w:t>Bài giải</w:t>
      </w:r>
    </w:p>
    <w:p w:rsidR="002C6AF2" w:rsidRDefault="002C6AF2" w:rsidP="002C6AF2">
      <w:pPr>
        <w:tabs>
          <w:tab w:val="left" w:leader="dot" w:pos="9356"/>
        </w:tabs>
      </w:pPr>
      <w:r>
        <w:tab/>
      </w:r>
    </w:p>
    <w:p w:rsidR="002C6AF2" w:rsidRDefault="002C6AF2" w:rsidP="002C6AF2">
      <w:pPr>
        <w:tabs>
          <w:tab w:val="left" w:leader="dot" w:pos="9356"/>
        </w:tabs>
      </w:pPr>
      <w:r>
        <w:tab/>
      </w:r>
    </w:p>
    <w:p w:rsidR="002C6AF2" w:rsidRDefault="002C6AF2" w:rsidP="002C6AF2">
      <w:pPr>
        <w:tabs>
          <w:tab w:val="left" w:leader="dot" w:pos="9356"/>
        </w:tabs>
      </w:pPr>
      <w:r>
        <w:tab/>
      </w:r>
    </w:p>
    <w:p w:rsidR="002C6AF2" w:rsidRDefault="002C6AF2" w:rsidP="002C6AF2">
      <w:pPr>
        <w:tabs>
          <w:tab w:val="left" w:leader="dot" w:pos="9356"/>
        </w:tabs>
      </w:pPr>
    </w:p>
    <w:p w:rsidR="0074462A" w:rsidRDefault="0074462A" w:rsidP="001F2046">
      <w:r w:rsidRPr="00507BF0">
        <w:rPr>
          <w:b/>
          <w:color w:val="0070C0"/>
        </w:rPr>
        <w:lastRenderedPageBreak/>
        <w:t>Bài 5</w:t>
      </w:r>
      <w:r w:rsidR="002C6AF2">
        <w:t>: Viết số thích hợp vào ô trống:</w:t>
      </w:r>
    </w:p>
    <w:tbl>
      <w:tblPr>
        <w:tblStyle w:val="TableGrid"/>
        <w:tblW w:w="0" w:type="auto"/>
        <w:tblLook w:val="04A0" w:firstRow="1" w:lastRow="0" w:firstColumn="1" w:lastColumn="0" w:noHBand="0" w:noVBand="1"/>
      </w:tblPr>
      <w:tblGrid>
        <w:gridCol w:w="2122"/>
        <w:gridCol w:w="1701"/>
        <w:gridCol w:w="1701"/>
        <w:gridCol w:w="1701"/>
        <w:gridCol w:w="1701"/>
      </w:tblGrid>
      <w:tr w:rsidR="008F17F9" w:rsidTr="008F17F9">
        <w:tc>
          <w:tcPr>
            <w:tcW w:w="2122" w:type="dxa"/>
            <w:vAlign w:val="center"/>
          </w:tcPr>
          <w:p w:rsidR="008F17F9" w:rsidRPr="008F17F9" w:rsidRDefault="008F17F9" w:rsidP="008F17F9">
            <w:pPr>
              <w:jc w:val="center"/>
              <w:rPr>
                <w:b/>
              </w:rPr>
            </w:pPr>
            <w:r w:rsidRPr="008F17F9">
              <w:rPr>
                <w:b/>
              </w:rPr>
              <w:t>Tổng của hai số</w:t>
            </w:r>
          </w:p>
        </w:tc>
        <w:tc>
          <w:tcPr>
            <w:tcW w:w="1701" w:type="dxa"/>
            <w:vAlign w:val="center"/>
          </w:tcPr>
          <w:p w:rsidR="008F17F9" w:rsidRDefault="008F17F9" w:rsidP="008F17F9">
            <w:pPr>
              <w:jc w:val="center"/>
            </w:pPr>
            <w:r>
              <w:t>100</w:t>
            </w:r>
          </w:p>
        </w:tc>
        <w:tc>
          <w:tcPr>
            <w:tcW w:w="1701" w:type="dxa"/>
            <w:vAlign w:val="center"/>
          </w:tcPr>
          <w:p w:rsidR="008F17F9" w:rsidRDefault="008F17F9" w:rsidP="008F17F9">
            <w:pPr>
              <w:jc w:val="center"/>
            </w:pPr>
            <w:r>
              <w:t>135</w:t>
            </w:r>
          </w:p>
        </w:tc>
        <w:tc>
          <w:tcPr>
            <w:tcW w:w="1701" w:type="dxa"/>
            <w:vAlign w:val="center"/>
          </w:tcPr>
          <w:p w:rsidR="008F17F9" w:rsidRDefault="008F17F9" w:rsidP="008F17F9">
            <w:pPr>
              <w:jc w:val="center"/>
            </w:pPr>
            <w:r>
              <w:t>2009</w:t>
            </w:r>
          </w:p>
        </w:tc>
        <w:tc>
          <w:tcPr>
            <w:tcW w:w="1701" w:type="dxa"/>
            <w:vAlign w:val="center"/>
          </w:tcPr>
          <w:p w:rsidR="008F17F9" w:rsidRDefault="008F17F9" w:rsidP="008F17F9">
            <w:pPr>
              <w:jc w:val="center"/>
            </w:pPr>
            <w:r>
              <w:t>10 234</w:t>
            </w:r>
          </w:p>
        </w:tc>
      </w:tr>
      <w:tr w:rsidR="008F17F9" w:rsidTr="008F17F9">
        <w:tc>
          <w:tcPr>
            <w:tcW w:w="2122" w:type="dxa"/>
            <w:vAlign w:val="center"/>
          </w:tcPr>
          <w:p w:rsidR="008F17F9" w:rsidRPr="008F17F9" w:rsidRDefault="008F17F9" w:rsidP="008F17F9">
            <w:pPr>
              <w:jc w:val="center"/>
              <w:rPr>
                <w:b/>
              </w:rPr>
            </w:pPr>
            <w:r w:rsidRPr="008F17F9">
              <w:rPr>
                <w:b/>
              </w:rPr>
              <w:t>Hiệu của hai số</w:t>
            </w:r>
          </w:p>
        </w:tc>
        <w:tc>
          <w:tcPr>
            <w:tcW w:w="1701" w:type="dxa"/>
            <w:vAlign w:val="center"/>
          </w:tcPr>
          <w:p w:rsidR="008F17F9" w:rsidRDefault="008F17F9" w:rsidP="008F17F9">
            <w:pPr>
              <w:jc w:val="center"/>
            </w:pPr>
            <w:r>
              <w:t>20</w:t>
            </w:r>
          </w:p>
        </w:tc>
        <w:tc>
          <w:tcPr>
            <w:tcW w:w="1701" w:type="dxa"/>
            <w:vAlign w:val="center"/>
          </w:tcPr>
          <w:p w:rsidR="008F17F9" w:rsidRDefault="008F17F9" w:rsidP="008F17F9">
            <w:pPr>
              <w:jc w:val="center"/>
            </w:pPr>
            <w:r>
              <w:t>65</w:t>
            </w:r>
          </w:p>
        </w:tc>
        <w:tc>
          <w:tcPr>
            <w:tcW w:w="1701" w:type="dxa"/>
            <w:vAlign w:val="center"/>
          </w:tcPr>
          <w:p w:rsidR="008F17F9" w:rsidRDefault="008F17F9" w:rsidP="008F17F9">
            <w:pPr>
              <w:jc w:val="center"/>
            </w:pPr>
            <w:r>
              <w:t>1945</w:t>
            </w:r>
          </w:p>
        </w:tc>
        <w:tc>
          <w:tcPr>
            <w:tcW w:w="1701" w:type="dxa"/>
            <w:vAlign w:val="center"/>
          </w:tcPr>
          <w:p w:rsidR="008F17F9" w:rsidRDefault="008F17F9" w:rsidP="008F17F9">
            <w:pPr>
              <w:jc w:val="center"/>
            </w:pPr>
            <w:r>
              <w:t>9876</w:t>
            </w:r>
          </w:p>
        </w:tc>
      </w:tr>
      <w:tr w:rsidR="008F17F9" w:rsidTr="008F17F9">
        <w:tc>
          <w:tcPr>
            <w:tcW w:w="2122" w:type="dxa"/>
            <w:vAlign w:val="center"/>
          </w:tcPr>
          <w:p w:rsidR="008F17F9" w:rsidRPr="008F17F9" w:rsidRDefault="008F17F9" w:rsidP="008F17F9">
            <w:pPr>
              <w:jc w:val="center"/>
              <w:rPr>
                <w:b/>
              </w:rPr>
            </w:pPr>
            <w:r w:rsidRPr="008F17F9">
              <w:rPr>
                <w:b/>
              </w:rPr>
              <w:t>Số lớn</w:t>
            </w:r>
          </w:p>
        </w:tc>
        <w:tc>
          <w:tcPr>
            <w:tcW w:w="1701" w:type="dxa"/>
            <w:vAlign w:val="center"/>
          </w:tcPr>
          <w:p w:rsidR="008F17F9" w:rsidRDefault="008F17F9" w:rsidP="008F17F9">
            <w:pPr>
              <w:jc w:val="center"/>
            </w:pPr>
          </w:p>
        </w:tc>
        <w:tc>
          <w:tcPr>
            <w:tcW w:w="1701" w:type="dxa"/>
            <w:vAlign w:val="center"/>
          </w:tcPr>
          <w:p w:rsidR="008F17F9" w:rsidRDefault="008F17F9" w:rsidP="008F17F9">
            <w:pPr>
              <w:jc w:val="center"/>
            </w:pPr>
          </w:p>
        </w:tc>
        <w:tc>
          <w:tcPr>
            <w:tcW w:w="1701" w:type="dxa"/>
            <w:vAlign w:val="center"/>
          </w:tcPr>
          <w:p w:rsidR="008F17F9" w:rsidRDefault="008F17F9" w:rsidP="008F17F9">
            <w:pPr>
              <w:jc w:val="center"/>
            </w:pPr>
          </w:p>
        </w:tc>
        <w:tc>
          <w:tcPr>
            <w:tcW w:w="1701" w:type="dxa"/>
            <w:vAlign w:val="center"/>
          </w:tcPr>
          <w:p w:rsidR="008F17F9" w:rsidRDefault="008F17F9" w:rsidP="008F17F9">
            <w:pPr>
              <w:jc w:val="center"/>
            </w:pPr>
          </w:p>
        </w:tc>
      </w:tr>
      <w:tr w:rsidR="008F17F9" w:rsidTr="008F17F9">
        <w:tc>
          <w:tcPr>
            <w:tcW w:w="2122" w:type="dxa"/>
            <w:vAlign w:val="center"/>
          </w:tcPr>
          <w:p w:rsidR="008F17F9" w:rsidRPr="008F17F9" w:rsidRDefault="008F17F9" w:rsidP="008F17F9">
            <w:pPr>
              <w:jc w:val="center"/>
              <w:rPr>
                <w:b/>
              </w:rPr>
            </w:pPr>
            <w:r w:rsidRPr="008F17F9">
              <w:rPr>
                <w:b/>
              </w:rPr>
              <w:t>Số bé</w:t>
            </w:r>
          </w:p>
        </w:tc>
        <w:tc>
          <w:tcPr>
            <w:tcW w:w="1701" w:type="dxa"/>
            <w:vAlign w:val="center"/>
          </w:tcPr>
          <w:p w:rsidR="008F17F9" w:rsidRDefault="008F17F9" w:rsidP="008F17F9">
            <w:pPr>
              <w:jc w:val="center"/>
            </w:pPr>
          </w:p>
        </w:tc>
        <w:tc>
          <w:tcPr>
            <w:tcW w:w="1701" w:type="dxa"/>
            <w:vAlign w:val="center"/>
          </w:tcPr>
          <w:p w:rsidR="008F17F9" w:rsidRDefault="008F17F9" w:rsidP="008F17F9">
            <w:pPr>
              <w:jc w:val="center"/>
            </w:pPr>
          </w:p>
        </w:tc>
        <w:tc>
          <w:tcPr>
            <w:tcW w:w="1701" w:type="dxa"/>
            <w:vAlign w:val="center"/>
          </w:tcPr>
          <w:p w:rsidR="008F17F9" w:rsidRDefault="008F17F9" w:rsidP="008F17F9">
            <w:pPr>
              <w:jc w:val="center"/>
            </w:pPr>
          </w:p>
        </w:tc>
        <w:tc>
          <w:tcPr>
            <w:tcW w:w="1701" w:type="dxa"/>
            <w:vAlign w:val="center"/>
          </w:tcPr>
          <w:p w:rsidR="008F17F9" w:rsidRDefault="008F17F9" w:rsidP="008F17F9">
            <w:pPr>
              <w:jc w:val="center"/>
            </w:pPr>
          </w:p>
        </w:tc>
      </w:tr>
    </w:tbl>
    <w:p w:rsidR="002C6AF2" w:rsidRDefault="002C6AF2" w:rsidP="001F2046"/>
    <w:p w:rsidR="0074462A" w:rsidRDefault="0074462A" w:rsidP="002C6AF2">
      <w:r w:rsidRPr="00507BF0">
        <w:rPr>
          <w:b/>
          <w:color w:val="0070C0"/>
        </w:rPr>
        <w:t>Bài 6</w:t>
      </w:r>
      <w:r>
        <w:t xml:space="preserve">: </w:t>
      </w:r>
      <w:r w:rsidR="008F17F9">
        <w:t xml:space="preserve">Viết số thích hợp vào ô trống: </w:t>
      </w:r>
    </w:p>
    <w:p w:rsidR="008F17F9" w:rsidRDefault="006C5104" w:rsidP="002C6AF2">
      <w:r>
        <w:rPr>
          <w:noProof/>
        </w:rPr>
        <w:drawing>
          <wp:inline distT="0" distB="0" distL="0" distR="0">
            <wp:extent cx="5931535" cy="1416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1535" cy="1416685"/>
                    </a:xfrm>
                    <a:prstGeom prst="rect">
                      <a:avLst/>
                    </a:prstGeom>
                    <a:noFill/>
                    <a:ln>
                      <a:noFill/>
                    </a:ln>
                  </pic:spPr>
                </pic:pic>
              </a:graphicData>
            </a:graphic>
          </wp:inline>
        </w:drawing>
      </w:r>
    </w:p>
    <w:p w:rsidR="0074462A" w:rsidRDefault="00C93648" w:rsidP="008F17F9">
      <w:pPr>
        <w:pStyle w:val="ListParagraph"/>
        <w:numPr>
          <w:ilvl w:val="0"/>
          <w:numId w:val="11"/>
        </w:numPr>
        <w:rPr>
          <w:color w:val="000000" w:themeColor="text1"/>
        </w:rPr>
      </w:pPr>
      <w:r w:rsidRPr="00C93648">
        <w:rPr>
          <w:color w:val="000000" w:themeColor="text1"/>
        </w:rPr>
        <w:t xml:space="preserve">Hình tam giác </w:t>
      </w:r>
      <w:r w:rsidR="002607DC">
        <w:rPr>
          <w:color w:val="000000" w:themeColor="text1"/>
        </w:rPr>
        <w:t xml:space="preserve">ABC có </w:t>
      </w:r>
      <w:r w:rsidR="002607DC" w:rsidRPr="002607DC">
        <w:rPr>
          <w:color w:val="000000" w:themeColor="text1"/>
          <w:position w:val="-12"/>
        </w:rPr>
        <w:object w:dxaOrig="320" w:dyaOrig="440">
          <v:shape id="_x0000_i1031" type="#_x0000_t75" style="width:16.2pt;height:22.05pt" o:ole="">
            <v:imagedata r:id="rId9" o:title=""/>
          </v:shape>
          <o:OLEObject Type="Embed" ProgID="Equation.DSMT4" ShapeID="_x0000_i1031" DrawAspect="Content" ObjectID="_1587822043" r:id="rId19"/>
        </w:object>
      </w:r>
      <w:r w:rsidR="002607DC">
        <w:rPr>
          <w:color w:val="000000" w:themeColor="text1"/>
        </w:rPr>
        <w:t xml:space="preserve"> góc nhọn.</w:t>
      </w:r>
    </w:p>
    <w:p w:rsidR="002607DC" w:rsidRDefault="002607DC" w:rsidP="008F17F9">
      <w:pPr>
        <w:pStyle w:val="ListParagraph"/>
        <w:numPr>
          <w:ilvl w:val="0"/>
          <w:numId w:val="11"/>
        </w:numPr>
        <w:rPr>
          <w:color w:val="000000" w:themeColor="text1"/>
        </w:rPr>
      </w:pPr>
      <w:r>
        <w:rPr>
          <w:color w:val="000000" w:themeColor="text1"/>
        </w:rPr>
        <w:t xml:space="preserve">Hình tam giác DEG có </w:t>
      </w:r>
      <w:r w:rsidRPr="002607DC">
        <w:rPr>
          <w:color w:val="000000" w:themeColor="text1"/>
          <w:position w:val="-12"/>
        </w:rPr>
        <w:object w:dxaOrig="320" w:dyaOrig="440">
          <v:shape id="_x0000_i1032" type="#_x0000_t75" style="width:16.2pt;height:22.05pt" o:ole="">
            <v:imagedata r:id="rId9" o:title=""/>
          </v:shape>
          <o:OLEObject Type="Embed" ProgID="Equation.DSMT4" ShapeID="_x0000_i1032" DrawAspect="Content" ObjectID="_1587822044" r:id="rId20"/>
        </w:object>
      </w:r>
      <w:r>
        <w:rPr>
          <w:color w:val="000000" w:themeColor="text1"/>
        </w:rPr>
        <w:t xml:space="preserve"> góc tù và </w:t>
      </w:r>
      <w:r w:rsidRPr="002607DC">
        <w:rPr>
          <w:color w:val="000000" w:themeColor="text1"/>
          <w:position w:val="-12"/>
        </w:rPr>
        <w:object w:dxaOrig="320" w:dyaOrig="440">
          <v:shape id="_x0000_i1033" type="#_x0000_t75" style="width:16.2pt;height:22.05pt" o:ole="">
            <v:imagedata r:id="rId9" o:title=""/>
          </v:shape>
          <o:OLEObject Type="Embed" ProgID="Equation.DSMT4" ShapeID="_x0000_i1033" DrawAspect="Content" ObjectID="_1587822045" r:id="rId21"/>
        </w:object>
      </w:r>
      <w:r>
        <w:rPr>
          <w:color w:val="000000" w:themeColor="text1"/>
        </w:rPr>
        <w:t xml:space="preserve"> góc nhọn.</w:t>
      </w:r>
    </w:p>
    <w:p w:rsidR="002607DC" w:rsidRPr="00C93648" w:rsidRDefault="002607DC" w:rsidP="008F17F9">
      <w:pPr>
        <w:pStyle w:val="ListParagraph"/>
        <w:numPr>
          <w:ilvl w:val="0"/>
          <w:numId w:val="11"/>
        </w:numPr>
        <w:rPr>
          <w:color w:val="000000" w:themeColor="text1"/>
        </w:rPr>
      </w:pPr>
      <w:r>
        <w:rPr>
          <w:color w:val="000000" w:themeColor="text1"/>
        </w:rPr>
        <w:t xml:space="preserve">Hình tam giác MNP có </w:t>
      </w:r>
      <w:r w:rsidRPr="002607DC">
        <w:rPr>
          <w:color w:val="000000" w:themeColor="text1"/>
          <w:position w:val="-12"/>
        </w:rPr>
        <w:object w:dxaOrig="320" w:dyaOrig="440">
          <v:shape id="_x0000_i1034" type="#_x0000_t75" style="width:16.2pt;height:22.05pt" o:ole="">
            <v:imagedata r:id="rId9" o:title=""/>
          </v:shape>
          <o:OLEObject Type="Embed" ProgID="Equation.DSMT4" ShapeID="_x0000_i1034" DrawAspect="Content" ObjectID="_1587822046" r:id="rId22"/>
        </w:object>
      </w:r>
      <w:r>
        <w:rPr>
          <w:color w:val="000000" w:themeColor="text1"/>
        </w:rPr>
        <w:t xml:space="preserve"> góc vuông và </w:t>
      </w:r>
      <w:r w:rsidR="003275D5" w:rsidRPr="002607DC">
        <w:rPr>
          <w:color w:val="000000" w:themeColor="text1"/>
          <w:position w:val="-12"/>
        </w:rPr>
        <w:object w:dxaOrig="320" w:dyaOrig="440">
          <v:shape id="_x0000_i1035" type="#_x0000_t75" style="width:16.2pt;height:22.05pt" o:ole="">
            <v:imagedata r:id="rId9" o:title=""/>
          </v:shape>
          <o:OLEObject Type="Embed" ProgID="Equation.DSMT4" ShapeID="_x0000_i1035" DrawAspect="Content" ObjectID="_1587822047" r:id="rId23"/>
        </w:object>
      </w:r>
      <w:r>
        <w:rPr>
          <w:color w:val="000000" w:themeColor="text1"/>
        </w:rPr>
        <w:t xml:space="preserve"> </w:t>
      </w:r>
      <w:r w:rsidR="003275D5">
        <w:rPr>
          <w:color w:val="000000" w:themeColor="text1"/>
        </w:rPr>
        <w:t>góc nhọn.</w:t>
      </w:r>
    </w:p>
    <w:p w:rsidR="0074462A" w:rsidRDefault="008259D1" w:rsidP="002C6AF2">
      <w:r>
        <w:rPr>
          <w:noProof/>
        </w:rPr>
        <w:drawing>
          <wp:anchor distT="0" distB="0" distL="114300" distR="114300" simplePos="0" relativeHeight="251658240" behindDoc="1" locked="0" layoutInCell="1" allowOverlap="1" wp14:anchorId="5AD04BF9" wp14:editId="03FF7597">
            <wp:simplePos x="0" y="0"/>
            <wp:positionH relativeFrom="margin">
              <wp:align>right</wp:align>
            </wp:positionH>
            <wp:positionV relativeFrom="paragraph">
              <wp:posOffset>5080</wp:posOffset>
            </wp:positionV>
            <wp:extent cx="2272030" cy="1556385"/>
            <wp:effectExtent l="0" t="0" r="0" b="5715"/>
            <wp:wrapTight wrapText="bothSides">
              <wp:wrapPolygon edited="0">
                <wp:start x="0" y="0"/>
                <wp:lineTo x="0" y="21415"/>
                <wp:lineTo x="21371" y="21415"/>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203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62A" w:rsidRPr="00507BF0">
        <w:rPr>
          <w:b/>
          <w:color w:val="0070C0"/>
        </w:rPr>
        <w:t>Bài 7</w:t>
      </w:r>
      <w:r w:rsidR="0074462A">
        <w:t xml:space="preserve">: </w:t>
      </w:r>
      <w:r>
        <w:t>Viết số thích hợp vào ô trống:</w:t>
      </w:r>
    </w:p>
    <w:p w:rsidR="008259D1" w:rsidRDefault="008259D1" w:rsidP="002C6AF2">
      <w:r>
        <w:tab/>
        <w:t xml:space="preserve">Trong hình bên có: </w:t>
      </w:r>
    </w:p>
    <w:p w:rsidR="008259D1" w:rsidRDefault="008259D1" w:rsidP="002C6AF2">
      <w:r>
        <w:tab/>
      </w:r>
      <w:r w:rsidRPr="008259D1">
        <w:rPr>
          <w:position w:val="-12"/>
        </w:rPr>
        <w:object w:dxaOrig="320" w:dyaOrig="440">
          <v:shape id="_x0000_i1036" type="#_x0000_t75" style="width:16.2pt;height:22.05pt" o:ole="">
            <v:imagedata r:id="rId9" o:title=""/>
          </v:shape>
          <o:OLEObject Type="Embed" ProgID="Equation.DSMT4" ShapeID="_x0000_i1036" DrawAspect="Content" ObjectID="_1587822048" r:id="rId25"/>
        </w:object>
      </w:r>
      <w:r>
        <w:t xml:space="preserve"> góc vuông;</w:t>
      </w:r>
    </w:p>
    <w:p w:rsidR="008259D1" w:rsidRDefault="008259D1" w:rsidP="002C6AF2">
      <w:r>
        <w:tab/>
      </w:r>
      <w:r w:rsidRPr="008259D1">
        <w:rPr>
          <w:position w:val="-12"/>
        </w:rPr>
        <w:object w:dxaOrig="320" w:dyaOrig="440">
          <v:shape id="_x0000_i1037" type="#_x0000_t75" style="width:16.2pt;height:22.05pt" o:ole="">
            <v:imagedata r:id="rId9" o:title=""/>
          </v:shape>
          <o:OLEObject Type="Embed" ProgID="Equation.DSMT4" ShapeID="_x0000_i1037" DrawAspect="Content" ObjectID="_1587822049" r:id="rId26"/>
        </w:object>
      </w:r>
      <w:r>
        <w:t xml:space="preserve"> góc tù;</w:t>
      </w:r>
    </w:p>
    <w:p w:rsidR="008259D1" w:rsidRDefault="008259D1" w:rsidP="002C6AF2">
      <w:r>
        <w:tab/>
      </w:r>
      <w:r w:rsidRPr="008259D1">
        <w:rPr>
          <w:position w:val="-12"/>
        </w:rPr>
        <w:object w:dxaOrig="320" w:dyaOrig="440">
          <v:shape id="_x0000_i1038" type="#_x0000_t75" style="width:16.2pt;height:22.05pt" o:ole="">
            <v:imagedata r:id="rId9" o:title=""/>
          </v:shape>
          <o:OLEObject Type="Embed" ProgID="Equation.DSMT4" ShapeID="_x0000_i1038" DrawAspect="Content" ObjectID="_1587822050" r:id="rId27"/>
        </w:object>
      </w:r>
      <w:r>
        <w:t xml:space="preserve"> góc bẹt; </w:t>
      </w:r>
    </w:p>
    <w:p w:rsidR="008259D1" w:rsidRDefault="008259D1" w:rsidP="002C6AF2">
      <w:r>
        <w:tab/>
      </w:r>
      <w:r w:rsidRPr="008259D1">
        <w:rPr>
          <w:position w:val="-12"/>
        </w:rPr>
        <w:object w:dxaOrig="320" w:dyaOrig="440">
          <v:shape id="_x0000_i1039" type="#_x0000_t75" style="width:16.2pt;height:22.05pt" o:ole="">
            <v:imagedata r:id="rId9" o:title=""/>
          </v:shape>
          <o:OLEObject Type="Embed" ProgID="Equation.DSMT4" ShapeID="_x0000_i1039" DrawAspect="Content" ObjectID="_1587822051" r:id="rId28"/>
        </w:object>
      </w:r>
      <w:r>
        <w:t xml:space="preserve"> góc nhọn. </w:t>
      </w:r>
    </w:p>
    <w:p w:rsidR="0074462A" w:rsidRDefault="0074462A" w:rsidP="002C6AF2">
      <w:r w:rsidRPr="00507BF0">
        <w:rPr>
          <w:b/>
          <w:color w:val="0070C0"/>
        </w:rPr>
        <w:t>Bài 8</w:t>
      </w:r>
      <w:r>
        <w:t xml:space="preserve">: </w:t>
      </w:r>
      <w:r w:rsidR="00943665">
        <w:t xml:space="preserve">Anh hơn em 5 tuổi. Sau 5 năm nữa, tổng số tuổi của hai anh em là 25 tuổi. Tính tuổi của mỗi người hiện nay. </w:t>
      </w:r>
    </w:p>
    <w:p w:rsidR="00943665" w:rsidRDefault="00943665" w:rsidP="00943665">
      <w:pPr>
        <w:jc w:val="center"/>
      </w:pPr>
      <w:r>
        <w:t>Bài giải</w:t>
      </w:r>
    </w:p>
    <w:p w:rsidR="00943665" w:rsidRDefault="00943665" w:rsidP="00943665">
      <w:pPr>
        <w:tabs>
          <w:tab w:val="left" w:leader="dot" w:pos="9356"/>
        </w:tabs>
      </w:pPr>
      <w:r>
        <w:tab/>
      </w:r>
    </w:p>
    <w:p w:rsidR="00943665" w:rsidRDefault="00943665" w:rsidP="00943665">
      <w:pPr>
        <w:tabs>
          <w:tab w:val="left" w:leader="dot" w:pos="9356"/>
        </w:tabs>
      </w:pPr>
      <w:r>
        <w:tab/>
      </w:r>
    </w:p>
    <w:p w:rsidR="00943665" w:rsidRDefault="00943665" w:rsidP="00943665">
      <w:pPr>
        <w:tabs>
          <w:tab w:val="left" w:leader="dot" w:pos="9356"/>
        </w:tabs>
      </w:pPr>
      <w:r>
        <w:tab/>
      </w:r>
    </w:p>
    <w:p w:rsidR="00943665" w:rsidRDefault="00943665" w:rsidP="00943665">
      <w:pPr>
        <w:tabs>
          <w:tab w:val="left" w:leader="dot" w:pos="9356"/>
        </w:tabs>
      </w:pPr>
      <w:r>
        <w:tab/>
      </w:r>
    </w:p>
    <w:p w:rsidR="00943665" w:rsidRDefault="00943665" w:rsidP="00943665">
      <w:pPr>
        <w:tabs>
          <w:tab w:val="left" w:leader="dot" w:pos="9356"/>
        </w:tabs>
      </w:pPr>
      <w:r>
        <w:tab/>
      </w:r>
    </w:p>
    <w:p w:rsidR="00943665" w:rsidRDefault="00943665" w:rsidP="002C6AF2">
      <w:bookmarkStart w:id="0" w:name="_GoBack"/>
      <w:bookmarkEnd w:id="0"/>
    </w:p>
    <w:p w:rsidR="0074462A" w:rsidRDefault="0074462A" w:rsidP="0074462A"/>
    <w:p w:rsidR="009F69F7" w:rsidRDefault="009F69F7"/>
    <w:sectPr w:rsidR="009F69F7" w:rsidSect="00B863A5">
      <w:headerReference w:type="default" r:id="rId29"/>
      <w:footerReference w:type="default" r:id="rId32"/>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63" w:rsidRDefault="00EC4B63" w:rsidP="0074462A">
      <w:pPr>
        <w:spacing w:after="0" w:line="240" w:lineRule="auto"/>
      </w:pPr>
      <w:r>
        <w:separator/>
      </w:r>
    </w:p>
  </w:endnote>
  <w:endnote w:type="continuationSeparator" w:id="0">
    <w:p w:rsidR="00EC4B63" w:rsidRDefault="00EC4B63" w:rsidP="0074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63" w:rsidRDefault="00EC4B63" w:rsidP="0074462A">
      <w:pPr>
        <w:spacing w:after="0" w:line="240" w:lineRule="auto"/>
      </w:pPr>
      <w:r>
        <w:separator/>
      </w:r>
    </w:p>
  </w:footnote>
  <w:footnote w:type="continuationSeparator" w:id="0">
    <w:p w:rsidR="00EC4B63" w:rsidRDefault="00EC4B63" w:rsidP="0074462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3E58"/>
    <w:multiLevelType w:val="hybridMultilevel"/>
    <w:tmpl w:val="A65C9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D4F4E"/>
    <w:multiLevelType w:val="hybridMultilevel"/>
    <w:tmpl w:val="9AD2E06A"/>
    <w:lvl w:ilvl="0" w:tplc="04090017">
      <w:start w:val="1"/>
      <w:numFmt w:val="lowerLetter"/>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75A9D"/>
    <w:multiLevelType w:val="hybridMultilevel"/>
    <w:tmpl w:val="05CA8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07FFC"/>
    <w:multiLevelType w:val="hybridMultilevel"/>
    <w:tmpl w:val="AF469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2767A6"/>
    <w:multiLevelType w:val="hybridMultilevel"/>
    <w:tmpl w:val="4482A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E31EE"/>
    <w:multiLevelType w:val="hybridMultilevel"/>
    <w:tmpl w:val="A3464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E0F23"/>
    <w:multiLevelType w:val="hybridMultilevel"/>
    <w:tmpl w:val="6088A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066CE"/>
    <w:multiLevelType w:val="hybridMultilevel"/>
    <w:tmpl w:val="8E9A0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04737"/>
    <w:multiLevelType w:val="hybridMultilevel"/>
    <w:tmpl w:val="94DA0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E0D7E"/>
    <w:multiLevelType w:val="hybridMultilevel"/>
    <w:tmpl w:val="5BC04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C295E"/>
    <w:multiLevelType w:val="hybridMultilevel"/>
    <w:tmpl w:val="5A12B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10"/>
  </w:num>
  <w:num w:numId="6">
    <w:abstractNumId w:val="6"/>
  </w:num>
  <w:num w:numId="7">
    <w:abstractNumId w:val="5"/>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2A"/>
    <w:rsid w:val="001F2046"/>
    <w:rsid w:val="001F395B"/>
    <w:rsid w:val="002607DC"/>
    <w:rsid w:val="002C6AF2"/>
    <w:rsid w:val="003275D5"/>
    <w:rsid w:val="006C5104"/>
    <w:rsid w:val="0074462A"/>
    <w:rsid w:val="008259D1"/>
    <w:rsid w:val="008F17F9"/>
    <w:rsid w:val="00943665"/>
    <w:rsid w:val="009F69F7"/>
    <w:rsid w:val="00A754DE"/>
    <w:rsid w:val="00A94997"/>
    <w:rsid w:val="00B863A5"/>
    <w:rsid w:val="00BC02B1"/>
    <w:rsid w:val="00C117BC"/>
    <w:rsid w:val="00C93648"/>
    <w:rsid w:val="00EC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6CFB0-913F-42D5-BC7E-6F7AE699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2A"/>
  </w:style>
  <w:style w:type="paragraph" w:styleId="ListParagraph">
    <w:name w:val="List Paragraph"/>
    <w:basedOn w:val="Normal"/>
    <w:uiPriority w:val="34"/>
    <w:qFormat/>
    <w:rsid w:val="0074462A"/>
    <w:pPr>
      <w:ind w:left="720"/>
      <w:contextualSpacing/>
    </w:pPr>
  </w:style>
  <w:style w:type="paragraph" w:styleId="Footer">
    <w:name w:val="footer"/>
    <w:basedOn w:val="Normal"/>
    <w:link w:val="FooterChar"/>
    <w:uiPriority w:val="99"/>
    <w:unhideWhenUsed/>
    <w:rsid w:val="00744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2A"/>
  </w:style>
  <w:style w:type="table" w:styleId="TableGrid">
    <w:name w:val="Table Grid"/>
    <w:basedOn w:val="TableNormal"/>
    <w:uiPriority w:val="39"/>
    <w:rsid w:val="008F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png"/><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fontTable" Target="fontTable.xml"/><Relationship Id="rId29" Type="http://schemas.openxmlformats.org/officeDocument/2006/relationships/header" Target="header1.xml"/><Relationship Id="rId3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4 -TUẦN 8</dc:title>
  <dc:subject>Phiếu bài tập tuần Toán lớp 4</dc:subject>
  <dc:creator>Giasutienbo.com</dc:creator>
  <cp:keywords>	phiếu bài tập toán 4, phiếu tuần toán 4, toán 4</cp:keywords>
  <dc:description/>
  <cp:lastModifiedBy>Giasutienbo.com</cp:lastModifiedBy>
  <cp:revision>1</cp:revision>
  <dcterms:created xsi:type="dcterms:W3CDTF">2021-01-07T22:43:51Z</dcterms:created>
  <dcterms:modified xsi:type="dcterms:W3CDTF">2021-01-07T22:43:51Z</dcterms:modified>
  <cp:category>Toán lớp 4</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